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2442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2442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B61CE9" w:rsidRPr="0078615E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令和４年度　マンホールトイレ導入基本検討業務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B677F4" w:rsidRDefault="00C80A61" w:rsidP="00C80A61">
      <w:pPr>
        <w:pStyle w:val="aa"/>
        <w:numPr>
          <w:ilvl w:val="0"/>
          <w:numId w:val="2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C80A61">
        <w:rPr>
          <w:rFonts w:asciiTheme="majorEastAsia" w:eastAsiaTheme="majorEastAsia" w:hAnsiTheme="majorEastAsia" w:hint="eastAsia"/>
          <w:spacing w:val="6"/>
          <w:sz w:val="24"/>
          <w:szCs w:val="24"/>
        </w:rPr>
        <w:t>マンホールトイレ</w:t>
      </w:r>
      <w:r w:rsidR="001A4ECA">
        <w:rPr>
          <w:rFonts w:asciiTheme="majorEastAsia" w:eastAsiaTheme="majorEastAsia" w:hAnsiTheme="majorEastAsia" w:hint="eastAsia"/>
          <w:spacing w:val="6"/>
          <w:sz w:val="24"/>
          <w:szCs w:val="24"/>
        </w:rPr>
        <w:t>に係る</w:t>
      </w:r>
      <w:bookmarkStart w:id="0" w:name="_GoBack"/>
      <w:bookmarkEnd w:id="0"/>
      <w:r w:rsidRPr="00C80A61">
        <w:rPr>
          <w:rFonts w:asciiTheme="majorEastAsia" w:eastAsiaTheme="majorEastAsia" w:hAnsiTheme="majorEastAsia" w:hint="eastAsia"/>
          <w:spacing w:val="6"/>
          <w:sz w:val="24"/>
          <w:szCs w:val="24"/>
        </w:rPr>
        <w:t>実施設計</w:t>
      </w:r>
      <w:r w:rsidR="00791A6F"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B677F4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E19"/>
    <w:multiLevelType w:val="hybridMultilevel"/>
    <w:tmpl w:val="146007B0"/>
    <w:lvl w:ilvl="0" w:tplc="BAF8316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500C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A4ECA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27B4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1143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3AD3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1038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4427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1CE9"/>
    <w:rsid w:val="00B677F4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6329"/>
    <w:rsid w:val="00C678B0"/>
    <w:rsid w:val="00C7517B"/>
    <w:rsid w:val="00C80A61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1E0C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9144C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2022-07-01T05:07:00Z</dcterms:modified>
</cp:coreProperties>
</file>