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443" w14:textId="77777777" w:rsidR="00211917" w:rsidRDefault="00211917" w:rsidP="00211917">
      <w:pPr>
        <w:spacing w:line="360" w:lineRule="exact"/>
        <w:jc w:val="center"/>
        <w:rPr>
          <w:rFonts w:asciiTheme="majorEastAsia" w:eastAsiaTheme="majorEastAsia" w:hAnsiTheme="majorEastAsia"/>
          <w:b/>
          <w:kern w:val="0"/>
          <w:sz w:val="32"/>
          <w:szCs w:val="24"/>
        </w:rPr>
      </w:pPr>
      <w:r w:rsidRPr="001D0D59">
        <w:rPr>
          <w:rFonts w:asciiTheme="majorEastAsia" w:eastAsiaTheme="majorEastAsia" w:hAnsiTheme="majorEastAsia" w:hint="eastAsia"/>
          <w:b/>
          <w:spacing w:val="137"/>
          <w:kern w:val="0"/>
          <w:sz w:val="32"/>
          <w:szCs w:val="24"/>
          <w:fitText w:val="3300" w:id="1978926848"/>
        </w:rPr>
        <w:t>契約実績調</w:t>
      </w:r>
      <w:r w:rsidRPr="001D0D59">
        <w:rPr>
          <w:rFonts w:asciiTheme="majorEastAsia" w:eastAsiaTheme="majorEastAsia" w:hAnsiTheme="majorEastAsia" w:hint="eastAsia"/>
          <w:b/>
          <w:spacing w:val="1"/>
          <w:kern w:val="0"/>
          <w:sz w:val="32"/>
          <w:szCs w:val="24"/>
          <w:fitText w:val="3300" w:id="1978926848"/>
        </w:rPr>
        <w:t>書</w:t>
      </w:r>
    </w:p>
    <w:p w14:paraId="532EC8B2" w14:textId="4FC387F4"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51613B" w:rsidRPr="005475C2">
        <w:rPr>
          <w:rFonts w:asciiTheme="majorEastAsia" w:eastAsiaTheme="majorEastAsia" w:hAnsiTheme="majorEastAsia"/>
          <w:noProof/>
          <w:spacing w:val="20"/>
          <w:sz w:val="22"/>
          <w:szCs w:val="24"/>
        </w:rPr>
        <w:t>市債務負担行為　北郷２条14丁目ほか事業損失防止調査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44D64655" w14:textId="77777777" w:rsidR="002666B5" w:rsidRPr="002365D5" w:rsidRDefault="002666B5" w:rsidP="00AF1B40">
      <w:pPr>
        <w:spacing w:line="360" w:lineRule="exact"/>
        <w:ind w:right="-31"/>
        <w:rPr>
          <w:rFonts w:asciiTheme="minorEastAsia" w:hAnsiTheme="minorEastAsia"/>
          <w:sz w:val="24"/>
          <w:szCs w:val="24"/>
        </w:rPr>
      </w:pPr>
    </w:p>
    <w:p w14:paraId="6B54F368" w14:textId="77777777" w:rsidR="002666B5" w:rsidRPr="00474698" w:rsidRDefault="002666B5" w:rsidP="002666B5">
      <w:pPr>
        <w:rPr>
          <w:sz w:val="24"/>
        </w:rPr>
      </w:pPr>
    </w:p>
    <w:p w14:paraId="350AD664"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6A423E8" w14:textId="77777777" w:rsidTr="00AF1B40">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4C383293"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5EA1952" w14:textId="77777777" w:rsidR="001D0D59" w:rsidRPr="00EA648C" w:rsidRDefault="001D0D59" w:rsidP="001D0D59">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075A8A92" w14:textId="77777777" w:rsidTr="002666B5">
        <w:trPr>
          <w:trHeight w:val="567"/>
        </w:trPr>
        <w:tc>
          <w:tcPr>
            <w:tcW w:w="3715" w:type="dxa"/>
            <w:vAlign w:val="center"/>
          </w:tcPr>
          <w:p w14:paraId="47DD9370"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1A6DF7FF"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07CFAFFB"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459EE87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C4893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DEAB4C7" w14:textId="77777777" w:rsidTr="002666B5">
        <w:trPr>
          <w:trHeight w:val="2533"/>
        </w:trPr>
        <w:tc>
          <w:tcPr>
            <w:tcW w:w="3715" w:type="dxa"/>
          </w:tcPr>
          <w:p w14:paraId="3782C2F4" w14:textId="77777777" w:rsidR="002344B8" w:rsidRPr="0057120C" w:rsidRDefault="002344B8" w:rsidP="00132483">
            <w:pPr>
              <w:spacing w:line="360" w:lineRule="exact"/>
              <w:rPr>
                <w:rFonts w:asciiTheme="minorEastAsia" w:hAnsiTheme="minorEastAsia"/>
                <w:sz w:val="22"/>
              </w:rPr>
            </w:pPr>
          </w:p>
        </w:tc>
        <w:tc>
          <w:tcPr>
            <w:tcW w:w="2551" w:type="dxa"/>
          </w:tcPr>
          <w:p w14:paraId="2E7DE229" w14:textId="77777777" w:rsidR="002344B8" w:rsidRPr="0057120C" w:rsidRDefault="002344B8" w:rsidP="00132483">
            <w:pPr>
              <w:spacing w:line="360" w:lineRule="exact"/>
              <w:rPr>
                <w:rFonts w:asciiTheme="minorEastAsia" w:hAnsiTheme="minorEastAsia"/>
                <w:sz w:val="22"/>
              </w:rPr>
            </w:pPr>
          </w:p>
        </w:tc>
        <w:tc>
          <w:tcPr>
            <w:tcW w:w="3119" w:type="dxa"/>
          </w:tcPr>
          <w:p w14:paraId="2E59F85E" w14:textId="77777777" w:rsidR="002344B8" w:rsidRPr="0057120C" w:rsidRDefault="002344B8" w:rsidP="00132483">
            <w:pPr>
              <w:spacing w:line="360" w:lineRule="exact"/>
              <w:rPr>
                <w:rFonts w:asciiTheme="minorEastAsia" w:hAnsiTheme="minorEastAsia"/>
                <w:sz w:val="22"/>
              </w:rPr>
            </w:pPr>
          </w:p>
        </w:tc>
        <w:tc>
          <w:tcPr>
            <w:tcW w:w="2268" w:type="dxa"/>
          </w:tcPr>
          <w:p w14:paraId="4C99EDD6"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84613B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36F3FAD"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0260378" w14:textId="77777777" w:rsidR="00200FA2" w:rsidRPr="0057120C" w:rsidRDefault="00200FA2" w:rsidP="00132483">
      <w:pPr>
        <w:spacing w:line="360" w:lineRule="exact"/>
        <w:rPr>
          <w:rFonts w:asciiTheme="minorEastAsia" w:hAnsiTheme="minorEastAsia"/>
          <w:sz w:val="22"/>
        </w:rPr>
      </w:pPr>
    </w:p>
    <w:p w14:paraId="5D5FEFE1"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4826A0C" w14:textId="1944976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C61180">
        <w:rPr>
          <w:rFonts w:asciiTheme="minorEastAsia" w:hAnsiTheme="minorEastAsia" w:hint="eastAsia"/>
          <w:sz w:val="22"/>
        </w:rPr>
        <w:t>21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A2B29FF"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4F6FB1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8"/>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603A7C56"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1D0D59">
      <w:rPr>
        <w:rFonts w:ascii="ＭＳ 明朝" w:hAnsi="ＭＳ 明朝" w:hint="eastAsia"/>
        <w:kern w:val="0"/>
        <w:szCs w:val="28"/>
      </w:rPr>
      <w:t>【</w:t>
    </w:r>
    <w:r>
      <w:rPr>
        <w:rFonts w:ascii="ＭＳ 明朝" w:hAnsi="ＭＳ 明朝" w:hint="eastAsia"/>
        <w:kern w:val="0"/>
        <w:szCs w:val="28"/>
      </w:rPr>
      <w:t>別添</w:t>
    </w:r>
    <w:r w:rsidR="001D0D59">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0D59"/>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D398E"/>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613B"/>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77809"/>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1180"/>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7BF"/>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DFFD-569E-4175-B446-8499BB04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2025-02-03T09:25:00Z</dcterms:modified>
</cp:coreProperties>
</file>