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85167D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85167D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18EFE692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0B039A" w:rsidRPr="00464135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令和７年度　札幌市下水道事業の官民連携手法に係る基本検討業務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66EF51E1" w:rsidR="002666B5" w:rsidRPr="008E79B1" w:rsidRDefault="0085167D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85167D">
        <w:rPr>
          <w:rFonts w:asciiTheme="majorEastAsia" w:eastAsiaTheme="majorEastAsia" w:hAnsiTheme="majorEastAsia" w:hint="eastAsia"/>
          <w:spacing w:val="6"/>
          <w:sz w:val="24"/>
          <w:szCs w:val="24"/>
        </w:rPr>
        <w:t>ウォーターPPPを含む PPP/PFI方式に係る検討業務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581B7956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C61180">
        <w:rPr>
          <w:rFonts w:asciiTheme="minorEastAsia" w:hAnsiTheme="minorEastAsia" w:hint="eastAsia"/>
          <w:sz w:val="22"/>
        </w:rPr>
        <w:t>2</w:t>
      </w:r>
      <w:r w:rsidR="0085167D">
        <w:rPr>
          <w:rFonts w:asciiTheme="minorEastAsia" w:hAnsiTheme="minorEastAsia"/>
          <w:sz w:val="22"/>
        </w:rPr>
        <w:t>2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039A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167D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122C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7BF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2025-03-12T08:03:00Z</dcterms:modified>
</cp:coreProperties>
</file>