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374A179D"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020DF" w:rsidRPr="00C077D1">
        <w:rPr>
          <w:rFonts w:asciiTheme="minorEastAsia" w:hAnsiTheme="minorEastAsia" w:cs="Times New Roman"/>
          <w:b/>
          <w:noProof/>
          <w:spacing w:val="4"/>
          <w:sz w:val="24"/>
          <w:szCs w:val="24"/>
          <w:u w:val="single"/>
        </w:rPr>
        <w:t>水処理センター等で使用する軽自動車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0DF"/>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4DC"/>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25B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5299"/>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467BE"/>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80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26C0"/>
    <w:rsid w:val="00B474CA"/>
    <w:rsid w:val="00B56804"/>
    <w:rsid w:val="00B607C3"/>
    <w:rsid w:val="00B67FE7"/>
    <w:rsid w:val="00B7112B"/>
    <w:rsid w:val="00B83382"/>
    <w:rsid w:val="00B8449C"/>
    <w:rsid w:val="00B859E7"/>
    <w:rsid w:val="00B9098B"/>
    <w:rsid w:val="00B920C3"/>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2025-04-14T01:01:00Z</cp:lastPrinted>
  <dcterms:created xsi:type="dcterms:W3CDTF">2020-11-10T07:35:00Z</dcterms:created>
  <dcterms:modified xsi:type="dcterms:W3CDTF">2025-04-14T01:02:00Z</dcterms:modified>
</cp:coreProperties>
</file>