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99F8" w14:textId="77777777" w:rsidR="002459D2" w:rsidRPr="00E35656" w:rsidRDefault="002459D2" w:rsidP="002459D2">
      <w:pPr>
        <w:jc w:val="center"/>
        <w:rPr>
          <w:rFonts w:ascii="ＭＳ 明朝" w:hAnsi="ＭＳ 明朝"/>
          <w:b/>
          <w:kern w:val="0"/>
          <w:sz w:val="28"/>
          <w:szCs w:val="28"/>
          <w:lang w:eastAsia="zh-CN"/>
        </w:rPr>
      </w:pPr>
      <w:r>
        <w:rPr>
          <w:rFonts w:ascii="ＭＳ 明朝" w:hAnsi="ＭＳ 明朝" w:hint="eastAsia"/>
          <w:b/>
          <w:sz w:val="28"/>
          <w:szCs w:val="28"/>
          <w:lang w:eastAsia="zh-CN"/>
        </w:rPr>
        <w:t>事後審査型</w:t>
      </w:r>
      <w:r w:rsidRPr="00E35656">
        <w:rPr>
          <w:rFonts w:ascii="ＭＳ 明朝" w:hAnsi="ＭＳ 明朝" w:hint="eastAsia"/>
          <w:b/>
          <w:sz w:val="28"/>
          <w:szCs w:val="28"/>
          <w:lang w:eastAsia="zh-CN"/>
        </w:rPr>
        <w:t>一</w:t>
      </w:r>
      <w:r w:rsidRPr="00E35656">
        <w:rPr>
          <w:rFonts w:ascii="ＭＳ 明朝" w:hAnsi="ＭＳ 明朝" w:hint="eastAsia"/>
          <w:b/>
          <w:kern w:val="0"/>
          <w:sz w:val="28"/>
          <w:szCs w:val="28"/>
          <w:lang w:eastAsia="zh-CN"/>
        </w:rPr>
        <w:t>般競争入札参加資格確認申請書</w:t>
      </w:r>
    </w:p>
    <w:p w14:paraId="631A7005" w14:textId="77777777" w:rsidR="002459D2" w:rsidRPr="00E35656" w:rsidRDefault="002459D2" w:rsidP="002459D2">
      <w:pPr>
        <w:snapToGrid w:val="0"/>
        <w:ind w:firstLineChars="3300" w:firstLine="6845"/>
        <w:rPr>
          <w:rFonts w:ascii="ＭＳ 明朝" w:hAnsi="ＭＳ 明朝"/>
        </w:rPr>
      </w:pPr>
      <w:r>
        <w:rPr>
          <w:rFonts w:ascii="ＭＳ 明朝" w:hAnsi="ＭＳ 明朝" w:hint="eastAsia"/>
        </w:rPr>
        <w:t xml:space="preserve">令和　　</w:t>
      </w:r>
      <w:r w:rsidRPr="00E35656">
        <w:rPr>
          <w:rFonts w:ascii="ＭＳ 明朝" w:hAnsi="ＭＳ 明朝" w:hint="eastAsia"/>
        </w:rPr>
        <w:t>年　　月　　日</w:t>
      </w:r>
    </w:p>
    <w:p w14:paraId="0848611D" w14:textId="77777777" w:rsidR="002459D2" w:rsidRPr="00E35656" w:rsidRDefault="002459D2" w:rsidP="002459D2">
      <w:pPr>
        <w:snapToGrid w:val="0"/>
        <w:ind w:firstLineChars="100" w:firstLine="207"/>
        <w:rPr>
          <w:rFonts w:ascii="ＭＳ 明朝" w:hAnsi="ＭＳ 明朝"/>
        </w:rPr>
      </w:pPr>
      <w:r w:rsidRPr="00E35656">
        <w:rPr>
          <w:rFonts w:ascii="ＭＳ 明朝" w:hAnsi="ＭＳ 明朝" w:hint="eastAsia"/>
        </w:rPr>
        <w:t>（あて先）札幌市長</w:t>
      </w:r>
    </w:p>
    <w:p w14:paraId="5BC23B39" w14:textId="77777777" w:rsidR="002459D2" w:rsidRPr="00E35656" w:rsidRDefault="002459D2" w:rsidP="002459D2">
      <w:pPr>
        <w:snapToGrid w:val="0"/>
        <w:spacing w:line="360" w:lineRule="auto"/>
        <w:ind w:leftChars="1917" w:left="3976"/>
        <w:rPr>
          <w:rFonts w:ascii="ＭＳ 明朝" w:hAnsi="ＭＳ 明朝"/>
        </w:rPr>
      </w:pPr>
      <w:r w:rsidRPr="00224D54">
        <w:rPr>
          <w:rFonts w:ascii="ＭＳ 明朝" w:hAnsi="ＭＳ 明朝" w:hint="eastAsia"/>
          <w:spacing w:val="411"/>
          <w:kern w:val="0"/>
          <w:fitText w:val="1242" w:id="-414989312"/>
        </w:rPr>
        <w:t>住</w:t>
      </w:r>
      <w:r w:rsidRPr="00224D54">
        <w:rPr>
          <w:rFonts w:ascii="ＭＳ 明朝" w:hAnsi="ＭＳ 明朝" w:hint="eastAsia"/>
          <w:kern w:val="0"/>
          <w:fitText w:val="1242" w:id="-414989312"/>
        </w:rPr>
        <w:t>所</w:t>
      </w:r>
    </w:p>
    <w:p w14:paraId="4566E18F" w14:textId="77777777" w:rsidR="002459D2" w:rsidRPr="00E35656" w:rsidRDefault="002459D2" w:rsidP="002459D2">
      <w:pPr>
        <w:snapToGrid w:val="0"/>
        <w:spacing w:line="360" w:lineRule="auto"/>
        <w:ind w:leftChars="1917" w:left="3976"/>
        <w:rPr>
          <w:rFonts w:ascii="ＭＳ 明朝" w:hAnsi="ＭＳ 明朝"/>
        </w:rPr>
      </w:pPr>
      <w:r w:rsidRPr="00E35656">
        <w:rPr>
          <w:rFonts w:ascii="ＭＳ 明朝" w:hAnsi="ＭＳ 明朝" w:hint="eastAsia"/>
        </w:rPr>
        <w:t>商号又は名称</w:t>
      </w:r>
    </w:p>
    <w:p w14:paraId="16E7FB5A" w14:textId="77777777" w:rsidR="002459D2" w:rsidRPr="00E35656" w:rsidRDefault="002459D2" w:rsidP="002459D2">
      <w:pPr>
        <w:snapToGrid w:val="0"/>
        <w:spacing w:line="360" w:lineRule="auto"/>
        <w:ind w:leftChars="1917" w:left="3976"/>
        <w:rPr>
          <w:rFonts w:ascii="ＭＳ 明朝" w:hAnsi="ＭＳ 明朝"/>
          <w:kern w:val="0"/>
        </w:rPr>
      </w:pPr>
      <w:r w:rsidRPr="00E7476D">
        <w:rPr>
          <w:rFonts w:ascii="ＭＳ 明朝" w:hAnsi="ＭＳ 明朝" w:hint="eastAsia"/>
          <w:spacing w:val="24"/>
          <w:kern w:val="0"/>
          <w:fitText w:val="1242" w:id="-414989311"/>
        </w:rPr>
        <w:t>代表者氏</w:t>
      </w:r>
      <w:r w:rsidRPr="00E7476D">
        <w:rPr>
          <w:rFonts w:ascii="ＭＳ 明朝" w:hAnsi="ＭＳ 明朝" w:hint="eastAsia"/>
          <w:kern w:val="0"/>
          <w:fitText w:val="1242" w:id="-414989311"/>
        </w:rPr>
        <w:t>名</w:t>
      </w:r>
      <w:r w:rsidRPr="00E35656">
        <w:rPr>
          <w:rFonts w:ascii="ＭＳ 明朝" w:hAnsi="ＭＳ 明朝" w:hint="eastAsia"/>
          <w:kern w:val="0"/>
        </w:rPr>
        <w:t xml:space="preserve">　　　　　　　　　　　　　　　　　　印</w:t>
      </w:r>
    </w:p>
    <w:p w14:paraId="5CA25B59" w14:textId="77777777" w:rsidR="004F59A2" w:rsidRDefault="004F59A2" w:rsidP="00621D96">
      <w:pPr>
        <w:spacing w:line="320" w:lineRule="exact"/>
        <w:ind w:firstLineChars="100" w:firstLine="207"/>
        <w:rPr>
          <w:rFonts w:ascii="ＭＳ 明朝" w:hAnsi="ＭＳ 明朝"/>
        </w:rPr>
      </w:pPr>
    </w:p>
    <w:p w14:paraId="5B975340" w14:textId="544EBF31" w:rsidR="002459D2" w:rsidRPr="00176A4E" w:rsidRDefault="00AD1B5F" w:rsidP="00621D96">
      <w:pPr>
        <w:spacing w:line="320" w:lineRule="exact"/>
        <w:ind w:firstLineChars="100" w:firstLine="207"/>
        <w:rPr>
          <w:rFonts w:ascii="ＭＳ 明朝" w:hAnsi="ＭＳ 明朝"/>
        </w:rPr>
      </w:pPr>
      <w:r w:rsidRPr="00967D9F">
        <w:rPr>
          <w:rFonts w:ascii="ＭＳ 明朝" w:hAnsi="ＭＳ 明朝" w:hint="eastAsia"/>
        </w:rPr>
        <w:t>令和</w:t>
      </w:r>
      <w:r w:rsidR="00CA4A6A">
        <w:rPr>
          <w:rFonts w:ascii="ＭＳ 明朝" w:hAnsi="ＭＳ 明朝" w:hint="eastAsia"/>
        </w:rPr>
        <w:t>６</w:t>
      </w:r>
      <w:r w:rsidR="002459D2" w:rsidRPr="00967D9F">
        <w:rPr>
          <w:rFonts w:ascii="ＭＳ 明朝" w:hAnsi="ＭＳ 明朝" w:hint="eastAsia"/>
        </w:rPr>
        <w:t>年</w:t>
      </w:r>
      <w:r w:rsidR="00DA54C2">
        <w:rPr>
          <w:rFonts w:ascii="ＭＳ 明朝" w:hAnsi="ＭＳ 明朝" w:hint="eastAsia"/>
        </w:rPr>
        <w:t>８</w:t>
      </w:r>
      <w:r w:rsidR="002459D2" w:rsidRPr="00967D9F">
        <w:rPr>
          <w:rFonts w:ascii="ＭＳ 明朝" w:hAnsi="ＭＳ 明朝" w:hint="eastAsia"/>
        </w:rPr>
        <w:t>月</w:t>
      </w:r>
      <w:r w:rsidR="00DA54C2">
        <w:rPr>
          <w:rFonts w:ascii="ＭＳ 明朝" w:hAnsi="ＭＳ 明朝" w:hint="eastAsia"/>
        </w:rPr>
        <w:t>２</w:t>
      </w:r>
      <w:r w:rsidR="002459D2" w:rsidRPr="00967D9F">
        <w:rPr>
          <w:rFonts w:ascii="ＭＳ 明朝" w:hAnsi="ＭＳ 明朝" w:hint="eastAsia"/>
        </w:rPr>
        <w:t>日付</w:t>
      </w:r>
      <w:r w:rsidR="002459D2" w:rsidRPr="00176A4E">
        <w:rPr>
          <w:rFonts w:ascii="ＭＳ 明朝" w:hAnsi="ＭＳ 明朝" w:hint="eastAsia"/>
        </w:rPr>
        <w:t>けで入札告示のありました</w:t>
      </w:r>
      <w:r w:rsidR="002459D2" w:rsidRPr="00621D96">
        <w:rPr>
          <w:rFonts w:ascii="ＭＳ 明朝" w:hAnsi="ＭＳ 明朝" w:hint="eastAsia"/>
          <w:u w:val="single"/>
        </w:rPr>
        <w:t>「</w:t>
      </w:r>
      <w:r w:rsidR="004F59A2">
        <w:rPr>
          <w:rFonts w:ascii="ＭＳ 明朝" w:hAnsi="ＭＳ 明朝" w:hint="eastAsia"/>
          <w:u w:val="single"/>
        </w:rPr>
        <w:t>札幌市琴寿園給湯用膨張タンク交換修理業務</w:t>
      </w:r>
      <w:r w:rsidR="002459D2" w:rsidRPr="00621D96">
        <w:rPr>
          <w:rFonts w:ascii="ＭＳ 明朝" w:hAnsi="ＭＳ 明朝" w:hint="eastAsia"/>
          <w:u w:val="single"/>
        </w:rPr>
        <w:t>」</w:t>
      </w:r>
      <w:r w:rsidR="002459D2" w:rsidRPr="00176A4E">
        <w:rPr>
          <w:rFonts w:ascii="ＭＳ 明朝" w:hAnsi="ＭＳ 明朝" w:hint="eastAsia"/>
        </w:rPr>
        <w:t>に係る競争</w:t>
      </w:r>
      <w:r w:rsidR="004F59A2">
        <w:rPr>
          <w:rFonts w:ascii="ＭＳ 明朝" w:hAnsi="ＭＳ 明朝" w:hint="eastAsia"/>
        </w:rPr>
        <w:t>入札</w:t>
      </w:r>
      <w:r w:rsidR="002459D2" w:rsidRPr="00176A4E">
        <w:rPr>
          <w:rFonts w:ascii="ＭＳ 明朝" w:hAnsi="ＭＳ 明朝" w:hint="eastAsia"/>
        </w:rPr>
        <w:t>参加資格について確認されたく、下記の資料を添えて申請します。</w:t>
      </w:r>
    </w:p>
    <w:p w14:paraId="5761A9FF" w14:textId="77777777" w:rsidR="002459D2" w:rsidRPr="00176A4E" w:rsidRDefault="002459D2" w:rsidP="002459D2">
      <w:pPr>
        <w:snapToGrid w:val="0"/>
        <w:rPr>
          <w:rFonts w:ascii="ＭＳ 明朝" w:hAnsi="ＭＳ 明朝"/>
        </w:rPr>
      </w:pPr>
      <w:r w:rsidRPr="00176A4E">
        <w:rPr>
          <w:rFonts w:ascii="ＭＳ 明朝" w:hAnsi="ＭＳ 明朝" w:hint="eastAsia"/>
        </w:rPr>
        <w:t xml:space="preserve">　なお、申請者は下記１の要件をすべて満たす者であること、並びにこの申請書及び下記２の資料の内容については事実と相違ないことを誓約します。</w:t>
      </w:r>
    </w:p>
    <w:p w14:paraId="58C37D1E" w14:textId="77777777" w:rsidR="002459D2" w:rsidRPr="00176A4E" w:rsidRDefault="002459D2" w:rsidP="002459D2">
      <w:pPr>
        <w:snapToGrid w:val="0"/>
        <w:rPr>
          <w:rFonts w:ascii="ＭＳ 明朝" w:hAnsi="ＭＳ 明朝"/>
          <w:sz w:val="16"/>
          <w:szCs w:val="16"/>
        </w:rPr>
      </w:pPr>
    </w:p>
    <w:p w14:paraId="5EA3CDCD" w14:textId="77777777" w:rsidR="002459D2" w:rsidRPr="00176A4E" w:rsidRDefault="002459D2" w:rsidP="002459D2">
      <w:pPr>
        <w:pStyle w:val="a4"/>
        <w:snapToGrid w:val="0"/>
        <w:rPr>
          <w:rFonts w:ascii="ＭＳ 明朝" w:hAnsi="ＭＳ 明朝"/>
        </w:rPr>
      </w:pPr>
      <w:r w:rsidRPr="00176A4E">
        <w:rPr>
          <w:rFonts w:ascii="ＭＳ 明朝" w:hAnsi="ＭＳ 明朝" w:hint="eastAsia"/>
        </w:rPr>
        <w:t>記</w:t>
      </w:r>
    </w:p>
    <w:p w14:paraId="4D1B0C83" w14:textId="77777777" w:rsidR="002459D2" w:rsidRPr="00176A4E" w:rsidRDefault="002459D2" w:rsidP="002459D2">
      <w:pPr>
        <w:snapToGrid w:val="0"/>
        <w:rPr>
          <w:rFonts w:ascii="ＭＳ 明朝" w:hAnsi="ＭＳ 明朝"/>
        </w:rPr>
      </w:pPr>
    </w:p>
    <w:p w14:paraId="21BBCBAB" w14:textId="77777777" w:rsidR="002459D2" w:rsidRDefault="002459D2" w:rsidP="00621D96">
      <w:pPr>
        <w:snapToGrid w:val="0"/>
        <w:rPr>
          <w:rFonts w:ascii="ＭＳ 明朝" w:hAnsi="ＭＳ 明朝"/>
        </w:rPr>
      </w:pPr>
      <w:r w:rsidRPr="00A70031">
        <w:rPr>
          <w:rFonts w:ascii="ＭＳ 明朝" w:hAnsi="ＭＳ 明朝" w:hint="eastAsia"/>
        </w:rPr>
        <w:t>１　競争参加資格</w:t>
      </w:r>
    </w:p>
    <w:p w14:paraId="3C811CF0" w14:textId="77777777" w:rsidR="00377064" w:rsidRPr="00A70031" w:rsidRDefault="00377064" w:rsidP="00621D96">
      <w:pPr>
        <w:snapToGrid w:val="0"/>
        <w:rPr>
          <w:rFonts w:ascii="ＭＳ 明朝" w:hAnsi="ＭＳ 明朝"/>
        </w:rPr>
      </w:pPr>
    </w:p>
    <w:p w14:paraId="403FF768" w14:textId="77777777" w:rsidR="00377064" w:rsidRDefault="00377064" w:rsidP="00377064">
      <w:pPr>
        <w:snapToGrid w:val="0"/>
        <w:ind w:leftChars="101" w:left="369" w:hangingChars="77" w:hanging="160"/>
        <w:rPr>
          <w:rFonts w:ascii="ＭＳ 明朝" w:hAnsi="ＭＳ 明朝"/>
        </w:rPr>
      </w:pPr>
      <w:r w:rsidRPr="00377064">
        <w:rPr>
          <w:rFonts w:ascii="ＭＳ 明朝" w:hAnsi="ＭＳ 明朝" w:hint="eastAsia"/>
        </w:rPr>
        <w:t>(1) 地方自治法施行令第１６７条の４の規定に該当しない者であること。</w:t>
      </w:r>
    </w:p>
    <w:p w14:paraId="710330E9" w14:textId="77777777" w:rsidR="00377064" w:rsidRPr="00377064" w:rsidRDefault="00377064" w:rsidP="00377064">
      <w:pPr>
        <w:snapToGrid w:val="0"/>
        <w:ind w:leftChars="101" w:left="369" w:hangingChars="77" w:hanging="160"/>
        <w:rPr>
          <w:rFonts w:ascii="ＭＳ 明朝" w:hAnsi="ＭＳ 明朝"/>
        </w:rPr>
      </w:pPr>
    </w:p>
    <w:p w14:paraId="22785C93" w14:textId="77777777" w:rsidR="00377064" w:rsidRDefault="00377064" w:rsidP="00377064">
      <w:pPr>
        <w:snapToGrid w:val="0"/>
        <w:ind w:leftChars="101" w:left="576" w:hangingChars="177" w:hanging="367"/>
        <w:rPr>
          <w:rFonts w:ascii="ＭＳ 明朝" w:hAnsi="ＭＳ 明朝"/>
        </w:rPr>
      </w:pPr>
      <w:r w:rsidRPr="00377064">
        <w:rPr>
          <w:rFonts w:ascii="ＭＳ 明朝" w:hAnsi="ＭＳ 明朝" w:hint="eastAsia"/>
        </w:rPr>
        <w:t>(2) 令和４～７年度札幌市競争入札参加資格者名簿（物品・役務）において、業種が大分類「卸小売」、中分類「機械」または大分類「一般サービス業」、中分類「修理」若しくは「設保」に登録されている者であること。</w:t>
      </w:r>
    </w:p>
    <w:p w14:paraId="7E8425AD" w14:textId="77777777" w:rsidR="00377064" w:rsidRPr="00377064" w:rsidRDefault="00377064" w:rsidP="00377064">
      <w:pPr>
        <w:snapToGrid w:val="0"/>
        <w:ind w:leftChars="101" w:left="576" w:hangingChars="177" w:hanging="367"/>
        <w:rPr>
          <w:rFonts w:ascii="ＭＳ 明朝" w:hAnsi="ＭＳ 明朝"/>
        </w:rPr>
      </w:pPr>
    </w:p>
    <w:p w14:paraId="2EA6597B" w14:textId="77777777" w:rsidR="00377064" w:rsidRDefault="00377064" w:rsidP="00377064">
      <w:pPr>
        <w:snapToGrid w:val="0"/>
        <w:ind w:leftChars="101" w:left="576" w:hangingChars="177" w:hanging="367"/>
        <w:rPr>
          <w:rFonts w:ascii="ＭＳ 明朝" w:hAnsi="ＭＳ 明朝"/>
        </w:rPr>
      </w:pPr>
      <w:r w:rsidRPr="00377064">
        <w:rPr>
          <w:rFonts w:ascii="ＭＳ 明朝" w:hAnsi="ＭＳ 明朝" w:hint="eastAsia"/>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3EC3926F" w14:textId="77777777" w:rsidR="00377064" w:rsidRPr="00377064" w:rsidRDefault="00377064" w:rsidP="00377064">
      <w:pPr>
        <w:snapToGrid w:val="0"/>
        <w:ind w:leftChars="101" w:left="576" w:hangingChars="177" w:hanging="367"/>
        <w:rPr>
          <w:rFonts w:ascii="ＭＳ 明朝" w:hAnsi="ＭＳ 明朝"/>
        </w:rPr>
      </w:pPr>
    </w:p>
    <w:p w14:paraId="6FD5827D" w14:textId="77777777" w:rsidR="00377064" w:rsidRDefault="00377064" w:rsidP="00377064">
      <w:pPr>
        <w:snapToGrid w:val="0"/>
        <w:ind w:leftChars="101" w:left="576" w:hangingChars="177" w:hanging="367"/>
        <w:rPr>
          <w:rFonts w:ascii="ＭＳ 明朝" w:hAnsi="ＭＳ 明朝"/>
        </w:rPr>
      </w:pPr>
      <w:r w:rsidRPr="00377064">
        <w:rPr>
          <w:rFonts w:ascii="ＭＳ 明朝" w:hAnsi="ＭＳ 明朝" w:hint="eastAsia"/>
        </w:rPr>
        <w:t>(4) 事業協同組合等の組合がこの入札に参加する場合は、当該組合等の構成員が、構成員単独での入札参加を希望していないこと。</w:t>
      </w:r>
    </w:p>
    <w:p w14:paraId="6CFBF144" w14:textId="77777777" w:rsidR="00377064" w:rsidRPr="00377064" w:rsidRDefault="00377064" w:rsidP="00377064">
      <w:pPr>
        <w:snapToGrid w:val="0"/>
        <w:ind w:leftChars="101" w:left="576" w:hangingChars="177" w:hanging="367"/>
        <w:rPr>
          <w:rFonts w:ascii="ＭＳ 明朝" w:hAnsi="ＭＳ 明朝"/>
        </w:rPr>
      </w:pPr>
    </w:p>
    <w:p w14:paraId="1863A149" w14:textId="77777777" w:rsidR="00377064" w:rsidRDefault="00377064" w:rsidP="00377064">
      <w:pPr>
        <w:snapToGrid w:val="0"/>
        <w:ind w:leftChars="101" w:left="576" w:hangingChars="177" w:hanging="367"/>
        <w:rPr>
          <w:rFonts w:ascii="ＭＳ 明朝" w:hAnsi="ＭＳ 明朝"/>
        </w:rPr>
      </w:pPr>
      <w:r w:rsidRPr="00377064">
        <w:rPr>
          <w:rFonts w:ascii="ＭＳ 明朝" w:hAnsi="ＭＳ 明朝" w:hint="eastAsia"/>
        </w:rPr>
        <w:t>(5) 札幌市競争入札参加停止等措置要領の規定に基づく参加停止の措置を受けている期間中でないこと。</w:t>
      </w:r>
    </w:p>
    <w:p w14:paraId="412F306E" w14:textId="77777777" w:rsidR="00377064" w:rsidRPr="00377064" w:rsidRDefault="00377064" w:rsidP="00377064">
      <w:pPr>
        <w:snapToGrid w:val="0"/>
        <w:ind w:leftChars="101" w:left="576" w:hangingChars="177" w:hanging="367"/>
        <w:rPr>
          <w:rFonts w:ascii="ＭＳ 明朝" w:hAnsi="ＭＳ 明朝"/>
        </w:rPr>
      </w:pPr>
    </w:p>
    <w:p w14:paraId="4A61CDAB" w14:textId="77777777" w:rsidR="00377064" w:rsidRDefault="00377064" w:rsidP="00377064">
      <w:pPr>
        <w:snapToGrid w:val="0"/>
        <w:ind w:leftChars="101" w:left="576" w:hangingChars="177" w:hanging="367"/>
        <w:rPr>
          <w:rFonts w:ascii="ＭＳ 明朝" w:hAnsi="ＭＳ 明朝"/>
        </w:rPr>
      </w:pPr>
      <w:r w:rsidRPr="00377064">
        <w:rPr>
          <w:rFonts w:ascii="ＭＳ 明朝" w:hAnsi="ＭＳ 明朝" w:hint="eastAsia"/>
        </w:rPr>
        <w:t>(6) 札幌市暴力団の排除の推進に関する条例（平成25年条例第６号）第２条第２号に規定する暴力団員又は同条例第７条第１項に規定する暴力団関係事業者(以下「暴力団員等」という。)に該当しない者であること。</w:t>
      </w:r>
    </w:p>
    <w:p w14:paraId="251BED91" w14:textId="77777777" w:rsidR="00377064" w:rsidRPr="00377064" w:rsidRDefault="00377064" w:rsidP="00377064">
      <w:pPr>
        <w:snapToGrid w:val="0"/>
        <w:ind w:leftChars="101" w:left="576" w:hangingChars="177" w:hanging="367"/>
        <w:rPr>
          <w:rFonts w:ascii="ＭＳ 明朝" w:hAnsi="ＭＳ 明朝"/>
        </w:rPr>
      </w:pPr>
    </w:p>
    <w:p w14:paraId="3B75A25A" w14:textId="77777777" w:rsidR="00621D96" w:rsidRDefault="00377064" w:rsidP="00377064">
      <w:pPr>
        <w:snapToGrid w:val="0"/>
        <w:ind w:leftChars="101" w:left="576" w:hangingChars="177" w:hanging="367"/>
        <w:rPr>
          <w:rFonts w:ascii="ＭＳ 明朝" w:hAnsi="ＭＳ 明朝"/>
        </w:rPr>
      </w:pPr>
      <w:r w:rsidRPr="00377064">
        <w:rPr>
          <w:rFonts w:ascii="ＭＳ 明朝" w:hAnsi="ＭＳ 明朝" w:hint="eastAsia"/>
        </w:rPr>
        <w:t>(7) 本告示に示した役務を自社の設備において行い、かつ指定期限までの納入が十分に可能な者であること。</w:t>
      </w:r>
    </w:p>
    <w:p w14:paraId="2AE225E5" w14:textId="77777777" w:rsidR="00377064" w:rsidRPr="00377064" w:rsidRDefault="00377064" w:rsidP="00377064">
      <w:pPr>
        <w:snapToGrid w:val="0"/>
        <w:ind w:leftChars="101" w:left="488" w:hangingChars="177" w:hanging="279"/>
        <w:rPr>
          <w:rFonts w:ascii="ＭＳ 明朝" w:hAnsi="ＭＳ 明朝"/>
          <w:sz w:val="16"/>
          <w:szCs w:val="16"/>
        </w:rPr>
      </w:pPr>
    </w:p>
    <w:p w14:paraId="40D49BCE" w14:textId="77777777" w:rsidR="002459D2" w:rsidRPr="00967D9F" w:rsidRDefault="002459D2" w:rsidP="00621D96">
      <w:pPr>
        <w:snapToGrid w:val="0"/>
        <w:rPr>
          <w:rFonts w:ascii="ＭＳ 明朝" w:hAnsi="ＭＳ 明朝"/>
          <w:lang w:eastAsia="zh-CN"/>
        </w:rPr>
      </w:pPr>
      <w:r w:rsidRPr="00967D9F">
        <w:rPr>
          <w:rFonts w:ascii="ＭＳ 明朝" w:hAnsi="ＭＳ 明朝" w:hint="eastAsia"/>
          <w:lang w:eastAsia="zh-CN"/>
        </w:rPr>
        <w:t>２　一般競争入札参加資格確認資料</w:t>
      </w:r>
    </w:p>
    <w:p w14:paraId="376A10F8" w14:textId="77777777" w:rsidR="00621D96" w:rsidRPr="00967D9F" w:rsidRDefault="00621D96" w:rsidP="00621D96">
      <w:pPr>
        <w:snapToGrid w:val="0"/>
        <w:rPr>
          <w:rFonts w:ascii="ＭＳ 明朝" w:hAnsi="ＭＳ 明朝"/>
          <w:lang w:eastAsia="zh-CN"/>
        </w:rPr>
      </w:pPr>
    </w:p>
    <w:p w14:paraId="7B19B97B" w14:textId="77777777" w:rsidR="002459D2" w:rsidRPr="00967D9F" w:rsidRDefault="002459D2" w:rsidP="00621D96">
      <w:pPr>
        <w:snapToGrid w:val="0"/>
        <w:ind w:leftChars="137" w:left="284"/>
        <w:jc w:val="left"/>
        <w:rPr>
          <w:rFonts w:ascii="ＭＳ 明朝" w:hAnsi="ＭＳ 明朝"/>
        </w:rPr>
      </w:pPr>
      <w:r w:rsidRPr="00967D9F">
        <w:rPr>
          <w:rFonts w:ascii="ＭＳ 明朝" w:hAnsi="ＭＳ 明朝" w:hint="eastAsia"/>
        </w:rPr>
        <w:t>□ 競争参加資格認定通知書の写し</w:t>
      </w:r>
    </w:p>
    <w:p w14:paraId="24ED9726" w14:textId="77777777" w:rsidR="002459D2" w:rsidRPr="00967D9F" w:rsidRDefault="002459D2" w:rsidP="002459D2">
      <w:pPr>
        <w:snapToGrid w:val="0"/>
        <w:ind w:leftChars="137" w:left="284"/>
        <w:jc w:val="left"/>
        <w:rPr>
          <w:rFonts w:ascii="ＭＳ 明朝" w:hAnsi="ＭＳ 明朝"/>
        </w:rPr>
      </w:pPr>
      <w:r w:rsidRPr="00967D9F">
        <w:rPr>
          <w:rFonts w:ascii="ＭＳ 明朝" w:hAnsi="ＭＳ 明朝" w:hint="eastAsia"/>
        </w:rPr>
        <w:t>□ 契約実績調書</w:t>
      </w:r>
    </w:p>
    <w:p w14:paraId="49CC6332" w14:textId="77777777" w:rsidR="002459D2" w:rsidRPr="00176A4E" w:rsidRDefault="002459D2" w:rsidP="002459D2">
      <w:pPr>
        <w:snapToGrid w:val="0"/>
        <w:ind w:leftChars="137" w:left="284"/>
        <w:jc w:val="left"/>
        <w:rPr>
          <w:rFonts w:ascii="ＭＳ 明朝" w:hAnsi="ＭＳ 明朝"/>
        </w:rPr>
      </w:pPr>
      <w:r w:rsidRPr="00967D9F">
        <w:rPr>
          <w:rFonts w:ascii="ＭＳ 明朝" w:hAnsi="ＭＳ 明朝" w:hint="eastAsia"/>
        </w:rPr>
        <w:t>□ その他（　　　　　　　　　　　）</w:t>
      </w:r>
    </w:p>
    <w:p w14:paraId="41065F90" w14:textId="77777777" w:rsidR="002459D2" w:rsidRPr="00176A4E" w:rsidRDefault="002459D2" w:rsidP="002459D2">
      <w:pPr>
        <w:snapToGrid w:val="0"/>
        <w:ind w:leftChars="205" w:left="425"/>
        <w:rPr>
          <w:rFonts w:ascii="ＭＳ 明朝" w:hAnsi="ＭＳ 明朝"/>
        </w:rPr>
      </w:pPr>
    </w:p>
    <w:p w14:paraId="2C8CEE75" w14:textId="77777777" w:rsidR="002459D2" w:rsidRPr="00E35656" w:rsidRDefault="002459D2" w:rsidP="002459D2">
      <w:pPr>
        <w:snapToGrid w:val="0"/>
        <w:ind w:leftChars="205" w:left="425"/>
        <w:rPr>
          <w:rFonts w:ascii="ＭＳ 明朝" w:hAnsi="ＭＳ 明朝"/>
        </w:rPr>
      </w:pPr>
      <w:r w:rsidRPr="00176A4E">
        <w:rPr>
          <w:rFonts w:ascii="ＭＳ 明朝" w:hAnsi="ＭＳ 明朝" w:hint="eastAsia"/>
        </w:rPr>
        <w:t>注１　添付した資料については、資料名の左の□にチェックす</w:t>
      </w:r>
      <w:r>
        <w:rPr>
          <w:rFonts w:ascii="ＭＳ 明朝" w:hAnsi="ＭＳ 明朝" w:hint="eastAsia"/>
        </w:rPr>
        <w:t>ること</w:t>
      </w:r>
      <w:r w:rsidRPr="00E35656">
        <w:rPr>
          <w:rFonts w:ascii="ＭＳ 明朝" w:hAnsi="ＭＳ 明朝" w:hint="eastAsia"/>
        </w:rPr>
        <w:t>。</w:t>
      </w:r>
    </w:p>
    <w:p w14:paraId="35A4BB7F" w14:textId="77777777" w:rsidR="002459D2" w:rsidRDefault="002459D2" w:rsidP="002459D2">
      <w:pPr>
        <w:snapToGrid w:val="0"/>
        <w:ind w:leftChars="205" w:left="425"/>
      </w:pPr>
      <w:r w:rsidRPr="00E35656">
        <w:rPr>
          <w:rFonts w:ascii="ＭＳ 明朝" w:hAnsi="ＭＳ 明朝" w:hint="eastAsia"/>
        </w:rPr>
        <w:t>注２　その他の資料を添付した場合は、</w:t>
      </w:r>
      <w:r>
        <w:rPr>
          <w:rFonts w:ascii="ＭＳ 明朝" w:hAnsi="ＭＳ 明朝" w:hint="eastAsia"/>
        </w:rPr>
        <w:t>当該</w:t>
      </w:r>
      <w:r w:rsidRPr="00E35656">
        <w:rPr>
          <w:rFonts w:ascii="ＭＳ 明朝" w:hAnsi="ＭＳ 明朝" w:hint="eastAsia"/>
        </w:rPr>
        <w:t>資料の名称を記載すること。</w:t>
      </w:r>
    </w:p>
    <w:sectPr w:rsidR="002459D2" w:rsidSect="002459D2">
      <w:footerReference w:type="even" r:id="rId8"/>
      <w:footerReference w:type="default" r:id="rId9"/>
      <w:pgSz w:w="11906" w:h="16838" w:code="9"/>
      <w:pgMar w:top="680" w:right="1134" w:bottom="680" w:left="1134" w:header="567" w:footer="567" w:gutter="0"/>
      <w:pgNumType w:fmt="numberInDash" w:start="8"/>
      <w:cols w:space="425"/>
      <w:docGrid w:type="linesAndChar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1F5E" w14:textId="77777777" w:rsidR="00C77EED" w:rsidRDefault="00C77EED">
      <w:r>
        <w:separator/>
      </w:r>
    </w:p>
  </w:endnote>
  <w:endnote w:type="continuationSeparator" w:id="0">
    <w:p w14:paraId="03F25570" w14:textId="77777777" w:rsidR="00C77EED" w:rsidRDefault="00C7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F785" w14:textId="77777777" w:rsidR="002459D2" w:rsidRDefault="002459D2" w:rsidP="002459D2">
    <w:pPr>
      <w:pStyle w:val="a7"/>
      <w:framePr w:wrap="around" w:vAnchor="text" w:hAnchor="margin" w:xAlign="center" w:y="1"/>
      <w:rPr>
        <w:rStyle w:val="a8"/>
      </w:rPr>
    </w:pPr>
    <w:r>
      <w:rPr>
        <w:rStyle w:val="a8"/>
      </w:rPr>
      <w:fldChar w:fldCharType="begin"/>
    </w:r>
    <w:r>
      <w:rPr>
        <w:rStyle w:val="a8"/>
      </w:rPr>
      <w:instrText xml:space="preserve">PAGE  </w:instrText>
    </w:r>
    <w:r w:rsidR="00DA54C2">
      <w:rPr>
        <w:rStyle w:val="a8"/>
      </w:rPr>
      <w:fldChar w:fldCharType="separate"/>
    </w:r>
    <w:r>
      <w:rPr>
        <w:rStyle w:val="a8"/>
      </w:rPr>
      <w:fldChar w:fldCharType="end"/>
    </w:r>
  </w:p>
  <w:p w14:paraId="39B773B9" w14:textId="77777777" w:rsidR="002459D2" w:rsidRDefault="002459D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521B" w14:textId="77777777" w:rsidR="002459D2" w:rsidRDefault="002459D2" w:rsidP="002459D2">
    <w:pPr>
      <w:pStyle w:val="a7"/>
      <w:framePr w:wrap="around" w:vAnchor="text" w:hAnchor="margin" w:xAlign="center" w:y="1"/>
      <w:rPr>
        <w:rStyle w:val="a8"/>
      </w:rPr>
    </w:pPr>
  </w:p>
  <w:p w14:paraId="663A7E0B" w14:textId="77777777" w:rsidR="002459D2" w:rsidRDefault="002459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9CB6F" w14:textId="77777777" w:rsidR="00C77EED" w:rsidRDefault="00C77EED">
      <w:r>
        <w:separator/>
      </w:r>
    </w:p>
  </w:footnote>
  <w:footnote w:type="continuationSeparator" w:id="0">
    <w:p w14:paraId="262D9741" w14:textId="77777777" w:rsidR="00C77EED" w:rsidRDefault="00C77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767"/>
    <w:multiLevelType w:val="hybridMultilevel"/>
    <w:tmpl w:val="0A02353E"/>
    <w:lvl w:ilvl="0" w:tplc="68D08AD2">
      <w:start w:val="1"/>
      <w:numFmt w:val="decimalEnclosedParen"/>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 w15:restartNumberingAfterBreak="0">
    <w:nsid w:val="10B65789"/>
    <w:multiLevelType w:val="hybridMultilevel"/>
    <w:tmpl w:val="0AD846C4"/>
    <w:lvl w:ilvl="0" w:tplc="9D60110A">
      <w:start w:val="1"/>
      <w:numFmt w:val="decimalEnclosedParen"/>
      <w:lvlText w:val="%1"/>
      <w:lvlJc w:val="left"/>
      <w:pPr>
        <w:ind w:left="644" w:hanging="360"/>
      </w:pPr>
      <w:rPr>
        <w:rFonts w:ascii="游明朝" w:hAnsi="游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262004C"/>
    <w:multiLevelType w:val="hybridMultilevel"/>
    <w:tmpl w:val="4FFCCDE6"/>
    <w:lvl w:ilvl="0" w:tplc="3A2E7C54">
      <w:start w:val="1"/>
      <w:numFmt w:val="decimalEnclosedCircle"/>
      <w:lvlText w:val="%1"/>
      <w:lvlJc w:val="left"/>
      <w:pPr>
        <w:ind w:left="360" w:hanging="360"/>
      </w:pPr>
      <w:rPr>
        <w:rFonts w:hint="default"/>
      </w:rPr>
    </w:lvl>
    <w:lvl w:ilvl="1" w:tplc="0D6A1456" w:tentative="1">
      <w:start w:val="1"/>
      <w:numFmt w:val="aiueoFullWidth"/>
      <w:lvlText w:val="(%2)"/>
      <w:lvlJc w:val="left"/>
      <w:pPr>
        <w:ind w:left="840" w:hanging="420"/>
      </w:pPr>
    </w:lvl>
    <w:lvl w:ilvl="2" w:tplc="8A404F5E" w:tentative="1">
      <w:start w:val="1"/>
      <w:numFmt w:val="decimalEnclosedCircle"/>
      <w:lvlText w:val="%3"/>
      <w:lvlJc w:val="left"/>
      <w:pPr>
        <w:ind w:left="1260" w:hanging="420"/>
      </w:pPr>
    </w:lvl>
    <w:lvl w:ilvl="3" w:tplc="46BC020E" w:tentative="1">
      <w:start w:val="1"/>
      <w:numFmt w:val="decimal"/>
      <w:lvlText w:val="%4."/>
      <w:lvlJc w:val="left"/>
      <w:pPr>
        <w:ind w:left="1680" w:hanging="420"/>
      </w:pPr>
    </w:lvl>
    <w:lvl w:ilvl="4" w:tplc="4D5C2108" w:tentative="1">
      <w:start w:val="1"/>
      <w:numFmt w:val="aiueoFullWidth"/>
      <w:lvlText w:val="(%5)"/>
      <w:lvlJc w:val="left"/>
      <w:pPr>
        <w:ind w:left="2100" w:hanging="420"/>
      </w:pPr>
    </w:lvl>
    <w:lvl w:ilvl="5" w:tplc="9922246E" w:tentative="1">
      <w:start w:val="1"/>
      <w:numFmt w:val="decimalEnclosedCircle"/>
      <w:lvlText w:val="%6"/>
      <w:lvlJc w:val="left"/>
      <w:pPr>
        <w:ind w:left="2520" w:hanging="420"/>
      </w:pPr>
    </w:lvl>
    <w:lvl w:ilvl="6" w:tplc="DD188572" w:tentative="1">
      <w:start w:val="1"/>
      <w:numFmt w:val="decimal"/>
      <w:lvlText w:val="%7."/>
      <w:lvlJc w:val="left"/>
      <w:pPr>
        <w:ind w:left="2940" w:hanging="420"/>
      </w:pPr>
    </w:lvl>
    <w:lvl w:ilvl="7" w:tplc="D8EEAC02" w:tentative="1">
      <w:start w:val="1"/>
      <w:numFmt w:val="aiueoFullWidth"/>
      <w:lvlText w:val="(%8)"/>
      <w:lvlJc w:val="left"/>
      <w:pPr>
        <w:ind w:left="3360" w:hanging="420"/>
      </w:pPr>
    </w:lvl>
    <w:lvl w:ilvl="8" w:tplc="5448A78E" w:tentative="1">
      <w:start w:val="1"/>
      <w:numFmt w:val="decimalEnclosedCircle"/>
      <w:lvlText w:val="%9"/>
      <w:lvlJc w:val="left"/>
      <w:pPr>
        <w:ind w:left="3780" w:hanging="420"/>
      </w:pPr>
    </w:lvl>
  </w:abstractNum>
  <w:abstractNum w:abstractNumId="3" w15:restartNumberingAfterBreak="0">
    <w:nsid w:val="2207141B"/>
    <w:multiLevelType w:val="hybridMultilevel"/>
    <w:tmpl w:val="8214A79C"/>
    <w:lvl w:ilvl="0" w:tplc="B832CC1C">
      <w:start w:val="1"/>
      <w:numFmt w:val="decimalEnclosedParen"/>
      <w:lvlText w:val="%1"/>
      <w:lvlJc w:val="left"/>
      <w:pPr>
        <w:ind w:left="570" w:hanging="360"/>
      </w:pPr>
      <w:rPr>
        <w:rFonts w:hint="default"/>
      </w:rPr>
    </w:lvl>
    <w:lvl w:ilvl="1" w:tplc="F8C8C5F6" w:tentative="1">
      <w:start w:val="1"/>
      <w:numFmt w:val="aiueoFullWidth"/>
      <w:lvlText w:val="(%2)"/>
      <w:lvlJc w:val="left"/>
      <w:pPr>
        <w:ind w:left="1050" w:hanging="420"/>
      </w:pPr>
    </w:lvl>
    <w:lvl w:ilvl="2" w:tplc="F97A56C6" w:tentative="1">
      <w:start w:val="1"/>
      <w:numFmt w:val="decimalEnclosedCircle"/>
      <w:lvlText w:val="%3"/>
      <w:lvlJc w:val="left"/>
      <w:pPr>
        <w:ind w:left="1470" w:hanging="420"/>
      </w:pPr>
    </w:lvl>
    <w:lvl w:ilvl="3" w:tplc="4BFA1392" w:tentative="1">
      <w:start w:val="1"/>
      <w:numFmt w:val="decimal"/>
      <w:lvlText w:val="%4."/>
      <w:lvlJc w:val="left"/>
      <w:pPr>
        <w:ind w:left="1890" w:hanging="420"/>
      </w:pPr>
    </w:lvl>
    <w:lvl w:ilvl="4" w:tplc="244A83C4" w:tentative="1">
      <w:start w:val="1"/>
      <w:numFmt w:val="aiueoFullWidth"/>
      <w:lvlText w:val="(%5)"/>
      <w:lvlJc w:val="left"/>
      <w:pPr>
        <w:ind w:left="2310" w:hanging="420"/>
      </w:pPr>
    </w:lvl>
    <w:lvl w:ilvl="5" w:tplc="7C7E4E48" w:tentative="1">
      <w:start w:val="1"/>
      <w:numFmt w:val="decimalEnclosedCircle"/>
      <w:lvlText w:val="%6"/>
      <w:lvlJc w:val="left"/>
      <w:pPr>
        <w:ind w:left="2730" w:hanging="420"/>
      </w:pPr>
    </w:lvl>
    <w:lvl w:ilvl="6" w:tplc="A644ED38" w:tentative="1">
      <w:start w:val="1"/>
      <w:numFmt w:val="decimal"/>
      <w:lvlText w:val="%7."/>
      <w:lvlJc w:val="left"/>
      <w:pPr>
        <w:ind w:left="3150" w:hanging="420"/>
      </w:pPr>
    </w:lvl>
    <w:lvl w:ilvl="7" w:tplc="0DA4AC9C" w:tentative="1">
      <w:start w:val="1"/>
      <w:numFmt w:val="aiueoFullWidth"/>
      <w:lvlText w:val="(%8)"/>
      <w:lvlJc w:val="left"/>
      <w:pPr>
        <w:ind w:left="3570" w:hanging="420"/>
      </w:pPr>
    </w:lvl>
    <w:lvl w:ilvl="8" w:tplc="89FAE618" w:tentative="1">
      <w:start w:val="1"/>
      <w:numFmt w:val="decimalEnclosedCircle"/>
      <w:lvlText w:val="%9"/>
      <w:lvlJc w:val="left"/>
      <w:pPr>
        <w:ind w:left="3990" w:hanging="420"/>
      </w:pPr>
    </w:lvl>
  </w:abstractNum>
  <w:abstractNum w:abstractNumId="4" w15:restartNumberingAfterBreak="0">
    <w:nsid w:val="26456204"/>
    <w:multiLevelType w:val="hybridMultilevel"/>
    <w:tmpl w:val="05F85AA6"/>
    <w:lvl w:ilvl="0" w:tplc="FD846B98">
      <w:start w:val="2"/>
      <w:numFmt w:val="decimalEnclosedParen"/>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5" w15:restartNumberingAfterBreak="0">
    <w:nsid w:val="39647107"/>
    <w:multiLevelType w:val="hybridMultilevel"/>
    <w:tmpl w:val="A118ADE6"/>
    <w:lvl w:ilvl="0" w:tplc="9368A7CE">
      <w:start w:val="1"/>
      <w:numFmt w:val="decimalEnclosedParen"/>
      <w:lvlText w:val="%1"/>
      <w:lvlJc w:val="left"/>
      <w:pPr>
        <w:ind w:left="567" w:hanging="360"/>
      </w:pPr>
      <w:rPr>
        <w:rFonts w:hint="default"/>
      </w:rPr>
    </w:lvl>
    <w:lvl w:ilvl="1" w:tplc="01CC4C5E" w:tentative="1">
      <w:start w:val="1"/>
      <w:numFmt w:val="aiueoFullWidth"/>
      <w:lvlText w:val="(%2)"/>
      <w:lvlJc w:val="left"/>
      <w:pPr>
        <w:ind w:left="1047" w:hanging="420"/>
      </w:pPr>
    </w:lvl>
    <w:lvl w:ilvl="2" w:tplc="02723BFC" w:tentative="1">
      <w:start w:val="1"/>
      <w:numFmt w:val="decimalEnclosedCircle"/>
      <w:lvlText w:val="%3"/>
      <w:lvlJc w:val="left"/>
      <w:pPr>
        <w:ind w:left="1467" w:hanging="420"/>
      </w:pPr>
    </w:lvl>
    <w:lvl w:ilvl="3" w:tplc="9C0E5B6E" w:tentative="1">
      <w:start w:val="1"/>
      <w:numFmt w:val="decimal"/>
      <w:lvlText w:val="%4."/>
      <w:lvlJc w:val="left"/>
      <w:pPr>
        <w:ind w:left="1887" w:hanging="420"/>
      </w:pPr>
    </w:lvl>
    <w:lvl w:ilvl="4" w:tplc="FB0E0620" w:tentative="1">
      <w:start w:val="1"/>
      <w:numFmt w:val="aiueoFullWidth"/>
      <w:lvlText w:val="(%5)"/>
      <w:lvlJc w:val="left"/>
      <w:pPr>
        <w:ind w:left="2307" w:hanging="420"/>
      </w:pPr>
    </w:lvl>
    <w:lvl w:ilvl="5" w:tplc="38AC9548" w:tentative="1">
      <w:start w:val="1"/>
      <w:numFmt w:val="decimalEnclosedCircle"/>
      <w:lvlText w:val="%6"/>
      <w:lvlJc w:val="left"/>
      <w:pPr>
        <w:ind w:left="2727" w:hanging="420"/>
      </w:pPr>
    </w:lvl>
    <w:lvl w:ilvl="6" w:tplc="78EEA986" w:tentative="1">
      <w:start w:val="1"/>
      <w:numFmt w:val="decimal"/>
      <w:lvlText w:val="%7."/>
      <w:lvlJc w:val="left"/>
      <w:pPr>
        <w:ind w:left="3147" w:hanging="420"/>
      </w:pPr>
    </w:lvl>
    <w:lvl w:ilvl="7" w:tplc="FDCAEE34" w:tentative="1">
      <w:start w:val="1"/>
      <w:numFmt w:val="aiueoFullWidth"/>
      <w:lvlText w:val="(%8)"/>
      <w:lvlJc w:val="left"/>
      <w:pPr>
        <w:ind w:left="3567" w:hanging="420"/>
      </w:pPr>
    </w:lvl>
    <w:lvl w:ilvl="8" w:tplc="031ED4DC" w:tentative="1">
      <w:start w:val="1"/>
      <w:numFmt w:val="decimalEnclosedCircle"/>
      <w:lvlText w:val="%9"/>
      <w:lvlJc w:val="left"/>
      <w:pPr>
        <w:ind w:left="3987" w:hanging="420"/>
      </w:pPr>
    </w:lvl>
  </w:abstractNum>
  <w:abstractNum w:abstractNumId="6" w15:restartNumberingAfterBreak="0">
    <w:nsid w:val="3C51277D"/>
    <w:multiLevelType w:val="hybridMultilevel"/>
    <w:tmpl w:val="08B0CCC2"/>
    <w:lvl w:ilvl="0" w:tplc="6512E55A">
      <w:start w:val="1"/>
      <w:numFmt w:val="decimal"/>
      <w:lvlText w:val="(%1)"/>
      <w:lvlJc w:val="left"/>
      <w:pPr>
        <w:ind w:left="360" w:hanging="360"/>
      </w:pPr>
      <w:rPr>
        <w:rFonts w:hint="default"/>
      </w:rPr>
    </w:lvl>
    <w:lvl w:ilvl="1" w:tplc="6094786E" w:tentative="1">
      <w:start w:val="1"/>
      <w:numFmt w:val="aiueoFullWidth"/>
      <w:lvlText w:val="(%2)"/>
      <w:lvlJc w:val="left"/>
      <w:pPr>
        <w:ind w:left="840" w:hanging="420"/>
      </w:pPr>
    </w:lvl>
    <w:lvl w:ilvl="2" w:tplc="939C6DEA" w:tentative="1">
      <w:start w:val="1"/>
      <w:numFmt w:val="decimalEnclosedCircle"/>
      <w:lvlText w:val="%3"/>
      <w:lvlJc w:val="left"/>
      <w:pPr>
        <w:ind w:left="1260" w:hanging="420"/>
      </w:pPr>
    </w:lvl>
    <w:lvl w:ilvl="3" w:tplc="3BCE9FCE" w:tentative="1">
      <w:start w:val="1"/>
      <w:numFmt w:val="decimal"/>
      <w:lvlText w:val="%4."/>
      <w:lvlJc w:val="left"/>
      <w:pPr>
        <w:ind w:left="1680" w:hanging="420"/>
      </w:pPr>
    </w:lvl>
    <w:lvl w:ilvl="4" w:tplc="3FCC0386" w:tentative="1">
      <w:start w:val="1"/>
      <w:numFmt w:val="aiueoFullWidth"/>
      <w:lvlText w:val="(%5)"/>
      <w:lvlJc w:val="left"/>
      <w:pPr>
        <w:ind w:left="2100" w:hanging="420"/>
      </w:pPr>
    </w:lvl>
    <w:lvl w:ilvl="5" w:tplc="7E20F3C4" w:tentative="1">
      <w:start w:val="1"/>
      <w:numFmt w:val="decimalEnclosedCircle"/>
      <w:lvlText w:val="%6"/>
      <w:lvlJc w:val="left"/>
      <w:pPr>
        <w:ind w:left="2520" w:hanging="420"/>
      </w:pPr>
    </w:lvl>
    <w:lvl w:ilvl="6" w:tplc="55FC034C" w:tentative="1">
      <w:start w:val="1"/>
      <w:numFmt w:val="decimal"/>
      <w:lvlText w:val="%7."/>
      <w:lvlJc w:val="left"/>
      <w:pPr>
        <w:ind w:left="2940" w:hanging="420"/>
      </w:pPr>
    </w:lvl>
    <w:lvl w:ilvl="7" w:tplc="DC9004E0" w:tentative="1">
      <w:start w:val="1"/>
      <w:numFmt w:val="aiueoFullWidth"/>
      <w:lvlText w:val="(%8)"/>
      <w:lvlJc w:val="left"/>
      <w:pPr>
        <w:ind w:left="3360" w:hanging="420"/>
      </w:pPr>
    </w:lvl>
    <w:lvl w:ilvl="8" w:tplc="4BAC6B5E" w:tentative="1">
      <w:start w:val="1"/>
      <w:numFmt w:val="decimalEnclosedCircle"/>
      <w:lvlText w:val="%9"/>
      <w:lvlJc w:val="left"/>
      <w:pPr>
        <w:ind w:left="3780" w:hanging="420"/>
      </w:pPr>
    </w:lvl>
  </w:abstractNum>
  <w:abstractNum w:abstractNumId="7" w15:restartNumberingAfterBreak="0">
    <w:nsid w:val="434441C4"/>
    <w:multiLevelType w:val="hybridMultilevel"/>
    <w:tmpl w:val="AC7488A4"/>
    <w:lvl w:ilvl="0" w:tplc="6DF27EA2">
      <w:start w:val="1"/>
      <w:numFmt w:val="decimalEnclosedParen"/>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03E7D18"/>
    <w:multiLevelType w:val="hybridMultilevel"/>
    <w:tmpl w:val="7D523318"/>
    <w:lvl w:ilvl="0" w:tplc="3E98DE6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893796"/>
    <w:multiLevelType w:val="hybridMultilevel"/>
    <w:tmpl w:val="4FFCCDE6"/>
    <w:lvl w:ilvl="0" w:tplc="49C0BAB0">
      <w:start w:val="1"/>
      <w:numFmt w:val="decimalEnclosedCircle"/>
      <w:lvlText w:val="%1"/>
      <w:lvlJc w:val="left"/>
      <w:pPr>
        <w:ind w:left="360" w:hanging="360"/>
      </w:pPr>
      <w:rPr>
        <w:rFonts w:hint="default"/>
      </w:rPr>
    </w:lvl>
    <w:lvl w:ilvl="1" w:tplc="9C90EF18" w:tentative="1">
      <w:start w:val="1"/>
      <w:numFmt w:val="aiueoFullWidth"/>
      <w:lvlText w:val="(%2)"/>
      <w:lvlJc w:val="left"/>
      <w:pPr>
        <w:ind w:left="840" w:hanging="420"/>
      </w:pPr>
    </w:lvl>
    <w:lvl w:ilvl="2" w:tplc="35B84080" w:tentative="1">
      <w:start w:val="1"/>
      <w:numFmt w:val="decimalEnclosedCircle"/>
      <w:lvlText w:val="%3"/>
      <w:lvlJc w:val="left"/>
      <w:pPr>
        <w:ind w:left="1260" w:hanging="420"/>
      </w:pPr>
    </w:lvl>
    <w:lvl w:ilvl="3" w:tplc="D036514A" w:tentative="1">
      <w:start w:val="1"/>
      <w:numFmt w:val="decimal"/>
      <w:lvlText w:val="%4."/>
      <w:lvlJc w:val="left"/>
      <w:pPr>
        <w:ind w:left="1680" w:hanging="420"/>
      </w:pPr>
    </w:lvl>
    <w:lvl w:ilvl="4" w:tplc="EA7AD696" w:tentative="1">
      <w:start w:val="1"/>
      <w:numFmt w:val="aiueoFullWidth"/>
      <w:lvlText w:val="(%5)"/>
      <w:lvlJc w:val="left"/>
      <w:pPr>
        <w:ind w:left="2100" w:hanging="420"/>
      </w:pPr>
    </w:lvl>
    <w:lvl w:ilvl="5" w:tplc="D20E028C" w:tentative="1">
      <w:start w:val="1"/>
      <w:numFmt w:val="decimalEnclosedCircle"/>
      <w:lvlText w:val="%6"/>
      <w:lvlJc w:val="left"/>
      <w:pPr>
        <w:ind w:left="2520" w:hanging="420"/>
      </w:pPr>
    </w:lvl>
    <w:lvl w:ilvl="6" w:tplc="F25EB69E" w:tentative="1">
      <w:start w:val="1"/>
      <w:numFmt w:val="decimal"/>
      <w:lvlText w:val="%7."/>
      <w:lvlJc w:val="left"/>
      <w:pPr>
        <w:ind w:left="2940" w:hanging="420"/>
      </w:pPr>
    </w:lvl>
    <w:lvl w:ilvl="7" w:tplc="5664A3CA" w:tentative="1">
      <w:start w:val="1"/>
      <w:numFmt w:val="aiueoFullWidth"/>
      <w:lvlText w:val="(%8)"/>
      <w:lvlJc w:val="left"/>
      <w:pPr>
        <w:ind w:left="3360" w:hanging="420"/>
      </w:pPr>
    </w:lvl>
    <w:lvl w:ilvl="8" w:tplc="EF44941E" w:tentative="1">
      <w:start w:val="1"/>
      <w:numFmt w:val="decimalEnclosedCircle"/>
      <w:lvlText w:val="%9"/>
      <w:lvlJc w:val="left"/>
      <w:pPr>
        <w:ind w:left="3780" w:hanging="420"/>
      </w:pPr>
    </w:lvl>
  </w:abstractNum>
  <w:abstractNum w:abstractNumId="10" w15:restartNumberingAfterBreak="0">
    <w:nsid w:val="60E56A39"/>
    <w:multiLevelType w:val="hybridMultilevel"/>
    <w:tmpl w:val="3A36812C"/>
    <w:lvl w:ilvl="0" w:tplc="9D3A5AB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2676667"/>
    <w:multiLevelType w:val="hybridMultilevel"/>
    <w:tmpl w:val="9308211A"/>
    <w:lvl w:ilvl="0" w:tplc="C4DA930A">
      <w:start w:val="1"/>
      <w:numFmt w:val="decimalEnclosedParen"/>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2" w15:restartNumberingAfterBreak="0">
    <w:nsid w:val="6541288F"/>
    <w:multiLevelType w:val="hybridMultilevel"/>
    <w:tmpl w:val="F64EAB74"/>
    <w:lvl w:ilvl="0" w:tplc="C18460F4">
      <w:start w:val="3"/>
      <w:numFmt w:val="decimalEnclosedParen"/>
      <w:lvlText w:val="%1"/>
      <w:lvlJc w:val="left"/>
      <w:pPr>
        <w:ind w:left="570" w:hanging="360"/>
      </w:pPr>
      <w:rPr>
        <w:rFonts w:ascii="游明朝" w:hAnsi="游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8E141EA"/>
    <w:multiLevelType w:val="hybridMultilevel"/>
    <w:tmpl w:val="4E0A458E"/>
    <w:lvl w:ilvl="0" w:tplc="64242316">
      <w:start w:val="1"/>
      <w:numFmt w:val="decimalEnclosedParen"/>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16cid:durableId="1568343935">
    <w:abstractNumId w:val="6"/>
  </w:num>
  <w:num w:numId="2" w16cid:durableId="1005206456">
    <w:abstractNumId w:val="9"/>
  </w:num>
  <w:num w:numId="3" w16cid:durableId="1125588195">
    <w:abstractNumId w:val="2"/>
  </w:num>
  <w:num w:numId="4" w16cid:durableId="1935892335">
    <w:abstractNumId w:val="5"/>
  </w:num>
  <w:num w:numId="5" w16cid:durableId="1791171435">
    <w:abstractNumId w:val="3"/>
  </w:num>
  <w:num w:numId="6" w16cid:durableId="237180677">
    <w:abstractNumId w:val="10"/>
  </w:num>
  <w:num w:numId="7" w16cid:durableId="1120875101">
    <w:abstractNumId w:val="11"/>
  </w:num>
  <w:num w:numId="8" w16cid:durableId="1243875062">
    <w:abstractNumId w:val="7"/>
  </w:num>
  <w:num w:numId="9" w16cid:durableId="887304361">
    <w:abstractNumId w:val="12"/>
  </w:num>
  <w:num w:numId="10" w16cid:durableId="238292878">
    <w:abstractNumId w:val="1"/>
  </w:num>
  <w:num w:numId="11" w16cid:durableId="1572961351">
    <w:abstractNumId w:val="4"/>
  </w:num>
  <w:num w:numId="12" w16cid:durableId="2066371724">
    <w:abstractNumId w:val="13"/>
  </w:num>
  <w:num w:numId="13" w16cid:durableId="1210724505">
    <w:abstractNumId w:val="8"/>
  </w:num>
  <w:num w:numId="14" w16cid:durableId="23652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7"/>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6A57"/>
    <w:rsid w:val="00084D62"/>
    <w:rsid w:val="00116B8D"/>
    <w:rsid w:val="00120FEF"/>
    <w:rsid w:val="001B3D3F"/>
    <w:rsid w:val="001C0E82"/>
    <w:rsid w:val="00200C44"/>
    <w:rsid w:val="00203133"/>
    <w:rsid w:val="00207920"/>
    <w:rsid w:val="0022616A"/>
    <w:rsid w:val="002459D2"/>
    <w:rsid w:val="00274A78"/>
    <w:rsid w:val="002D7A7F"/>
    <w:rsid w:val="0031086C"/>
    <w:rsid w:val="00377064"/>
    <w:rsid w:val="003F2FE3"/>
    <w:rsid w:val="004013A5"/>
    <w:rsid w:val="004A1A84"/>
    <w:rsid w:val="004C4752"/>
    <w:rsid w:val="004F59A2"/>
    <w:rsid w:val="00513666"/>
    <w:rsid w:val="00522911"/>
    <w:rsid w:val="00542154"/>
    <w:rsid w:val="00587EDB"/>
    <w:rsid w:val="005E6198"/>
    <w:rsid w:val="00621D96"/>
    <w:rsid w:val="00622BCF"/>
    <w:rsid w:val="006A4C34"/>
    <w:rsid w:val="00723E5E"/>
    <w:rsid w:val="007801B0"/>
    <w:rsid w:val="007A6D0E"/>
    <w:rsid w:val="007C1BCB"/>
    <w:rsid w:val="00805BA0"/>
    <w:rsid w:val="008166CE"/>
    <w:rsid w:val="00824FC0"/>
    <w:rsid w:val="0084188D"/>
    <w:rsid w:val="00891917"/>
    <w:rsid w:val="008A5864"/>
    <w:rsid w:val="008D116C"/>
    <w:rsid w:val="00927DDC"/>
    <w:rsid w:val="0093513B"/>
    <w:rsid w:val="00967D9F"/>
    <w:rsid w:val="00974F2A"/>
    <w:rsid w:val="00975FA7"/>
    <w:rsid w:val="00A45561"/>
    <w:rsid w:val="00A6631D"/>
    <w:rsid w:val="00A70031"/>
    <w:rsid w:val="00AD1B5F"/>
    <w:rsid w:val="00B04AB8"/>
    <w:rsid w:val="00B20D94"/>
    <w:rsid w:val="00B36E80"/>
    <w:rsid w:val="00B42CFA"/>
    <w:rsid w:val="00B7065A"/>
    <w:rsid w:val="00BF7757"/>
    <w:rsid w:val="00C114E7"/>
    <w:rsid w:val="00C11B63"/>
    <w:rsid w:val="00C64C7D"/>
    <w:rsid w:val="00C77EED"/>
    <w:rsid w:val="00CA4A6A"/>
    <w:rsid w:val="00CC1FDA"/>
    <w:rsid w:val="00CC6829"/>
    <w:rsid w:val="00D165D1"/>
    <w:rsid w:val="00D16A57"/>
    <w:rsid w:val="00D50A77"/>
    <w:rsid w:val="00DA54C2"/>
    <w:rsid w:val="00DD7E88"/>
    <w:rsid w:val="00E51969"/>
    <w:rsid w:val="00E65A1D"/>
    <w:rsid w:val="00E730A6"/>
    <w:rsid w:val="00E7476D"/>
    <w:rsid w:val="00EA5999"/>
    <w:rsid w:val="00FF7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BF70D1"/>
  <w15:chartTrackingRefBased/>
  <w15:docId w15:val="{3FE3FD9B-5254-446D-83DB-CB7BE520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586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4900">
      <w:bodyDiv w:val="1"/>
      <w:marLeft w:val="0"/>
      <w:marRight w:val="0"/>
      <w:marTop w:val="0"/>
      <w:marBottom w:val="0"/>
      <w:divBdr>
        <w:top w:val="none" w:sz="0" w:space="0" w:color="auto"/>
        <w:left w:val="none" w:sz="0" w:space="0" w:color="auto"/>
        <w:bottom w:val="none" w:sz="0" w:space="0" w:color="auto"/>
        <w:right w:val="none" w:sz="0" w:space="0" w:color="auto"/>
      </w:divBdr>
    </w:div>
    <w:div w:id="89202159">
      <w:bodyDiv w:val="1"/>
      <w:marLeft w:val="0"/>
      <w:marRight w:val="0"/>
      <w:marTop w:val="0"/>
      <w:marBottom w:val="0"/>
      <w:divBdr>
        <w:top w:val="none" w:sz="0" w:space="0" w:color="auto"/>
        <w:left w:val="none" w:sz="0" w:space="0" w:color="auto"/>
        <w:bottom w:val="none" w:sz="0" w:space="0" w:color="auto"/>
        <w:right w:val="none" w:sz="0" w:space="0" w:color="auto"/>
      </w:divBdr>
    </w:div>
    <w:div w:id="116339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8BF2C-F9AD-4CAD-AD8C-228844FE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大丘 寛和</dc:creator>
  <cp:keywords/>
  <cp:lastModifiedBy>大丘 寛和</cp:lastModifiedBy>
  <cp:revision>3</cp:revision>
  <cp:lastPrinted>2021-01-26T07:51:00Z</cp:lastPrinted>
  <dcterms:created xsi:type="dcterms:W3CDTF">2024-07-11T00:58:00Z</dcterms:created>
  <dcterms:modified xsi:type="dcterms:W3CDTF">2024-07-31T01:59:00Z</dcterms:modified>
</cp:coreProperties>
</file>