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55DB7E55"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12FDDABF"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2FBD7FD8"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13DE4CA0" w14:textId="77777777" w:rsidR="00A63273" w:rsidRDefault="00A63273" w:rsidP="00A63273">
            <w:pPr>
              <w:spacing w:line="200" w:lineRule="exact"/>
              <w:ind w:rightChars="100" w:right="193"/>
              <w:jc w:val="right"/>
              <w:rPr>
                <w:rFonts w:ascii="ＭＳ 明朝" w:hAnsi="ＭＳ 明朝"/>
                <w:spacing w:val="8"/>
                <w:sz w:val="24"/>
              </w:rPr>
            </w:pPr>
          </w:p>
          <w:p w14:paraId="522E50B8"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6DA741B1" w14:textId="77777777" w:rsidTr="00A63273">
        <w:trPr>
          <w:cantSplit/>
          <w:trHeight w:val="454"/>
        </w:trPr>
        <w:tc>
          <w:tcPr>
            <w:tcW w:w="302" w:type="dxa"/>
            <w:vMerge w:val="restart"/>
            <w:tcBorders>
              <w:left w:val="single" w:sz="8" w:space="0" w:color="auto"/>
            </w:tcBorders>
          </w:tcPr>
          <w:p w14:paraId="608A5466"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35D4BEDF"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3DAB477B"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6EE204AF"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6FDAA6F5"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3243E8BC"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72444524"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401D75E8" w14:textId="77777777" w:rsidR="00F979D5" w:rsidRPr="00F979D5" w:rsidRDefault="00F979D5"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C616C0">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45411AA0"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13A8E5F6" w14:textId="77777777" w:rsidTr="00A63273">
        <w:trPr>
          <w:cantSplit/>
          <w:trHeight w:val="510"/>
        </w:trPr>
        <w:tc>
          <w:tcPr>
            <w:tcW w:w="302" w:type="dxa"/>
            <w:vMerge/>
            <w:tcBorders>
              <w:left w:val="single" w:sz="8" w:space="0" w:color="auto"/>
            </w:tcBorders>
          </w:tcPr>
          <w:p w14:paraId="44900DC6"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656D431D"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2BB495BD"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49E14435" w14:textId="7C2AE9B8" w:rsidR="00DB4DA1" w:rsidRPr="00124960" w:rsidRDefault="00124960" w:rsidP="00123796">
            <w:pPr>
              <w:spacing w:line="320" w:lineRule="exact"/>
              <w:ind w:rightChars="50" w:right="96"/>
              <w:jc w:val="right"/>
              <w:rPr>
                <w:rFonts w:ascii="ＭＳ 明朝" w:hAnsi="ＭＳ 明朝"/>
                <w:spacing w:val="14"/>
                <w:sz w:val="24"/>
              </w:rPr>
            </w:pPr>
            <w:r w:rsidRPr="00124960">
              <w:rPr>
                <w:rFonts w:ascii="ＭＳ 明朝" w:hAnsi="ＭＳ 明朝" w:hint="eastAsia"/>
                <w:spacing w:val="14"/>
                <w:sz w:val="24"/>
              </w:rPr>
              <w:t>38,9</w:t>
            </w:r>
            <w:r w:rsidR="00303D39">
              <w:rPr>
                <w:rFonts w:ascii="ＭＳ 明朝" w:hAnsi="ＭＳ 明朝" w:hint="eastAsia"/>
                <w:spacing w:val="14"/>
                <w:sz w:val="24"/>
              </w:rPr>
              <w:t>1</w:t>
            </w:r>
            <w:r w:rsidRPr="00124960">
              <w:rPr>
                <w:rFonts w:ascii="ＭＳ 明朝" w:hAnsi="ＭＳ 明朝" w:hint="eastAsia"/>
                <w:spacing w:val="14"/>
                <w:sz w:val="24"/>
              </w:rPr>
              <w:t>3.</w:t>
            </w:r>
            <w:r w:rsidR="00303D39">
              <w:rPr>
                <w:rFonts w:ascii="ＭＳ 明朝" w:hAnsi="ＭＳ 明朝" w:hint="eastAsia"/>
                <w:spacing w:val="14"/>
                <w:sz w:val="24"/>
              </w:rPr>
              <w:t>54</w:t>
            </w:r>
            <w:r w:rsidR="00DB4DA1" w:rsidRPr="00124960">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62028935" w14:textId="77777777" w:rsidR="00DB4DA1" w:rsidRPr="00124960" w:rsidRDefault="00DB4DA1" w:rsidP="00DB4DA1">
            <w:pPr>
              <w:spacing w:line="320" w:lineRule="exact"/>
              <w:ind w:rightChars="50" w:right="96"/>
              <w:jc w:val="right"/>
              <w:rPr>
                <w:rFonts w:ascii="ＭＳ 明朝" w:hAnsi="ＭＳ 明朝"/>
                <w:spacing w:val="14"/>
                <w:sz w:val="24"/>
              </w:rPr>
            </w:pPr>
            <w:r w:rsidRPr="00124960">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16569BEF"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0DBD7794" w14:textId="77777777" w:rsidTr="00A63273">
        <w:trPr>
          <w:cantSplit/>
          <w:trHeight w:val="510"/>
        </w:trPr>
        <w:tc>
          <w:tcPr>
            <w:tcW w:w="302" w:type="dxa"/>
            <w:vMerge/>
            <w:tcBorders>
              <w:left w:val="single" w:sz="8" w:space="0" w:color="auto"/>
            </w:tcBorders>
          </w:tcPr>
          <w:p w14:paraId="518AC271"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53524C1B"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173E8698"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54BE4671" w14:textId="3373421B" w:rsidR="00DB4DA1" w:rsidRPr="00124960" w:rsidRDefault="00124960" w:rsidP="00123796">
            <w:pPr>
              <w:spacing w:line="320" w:lineRule="exact"/>
              <w:ind w:rightChars="50" w:right="96"/>
              <w:jc w:val="right"/>
              <w:rPr>
                <w:rFonts w:ascii="ＭＳ 明朝" w:hAnsi="ＭＳ 明朝"/>
                <w:spacing w:val="14"/>
                <w:sz w:val="24"/>
              </w:rPr>
            </w:pPr>
            <w:r w:rsidRPr="00124960">
              <w:rPr>
                <w:rFonts w:ascii="ＭＳ 明朝" w:hAnsi="ＭＳ 明朝" w:hint="eastAsia"/>
                <w:spacing w:val="14"/>
                <w:sz w:val="24"/>
              </w:rPr>
              <w:t>5,682.68</w:t>
            </w:r>
            <w:r w:rsidR="00DB4DA1" w:rsidRPr="00124960">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22A132FF"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1D2E213A"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7A23FC53" w14:textId="77777777" w:rsidTr="00A63273">
        <w:trPr>
          <w:cantSplit/>
          <w:trHeight w:val="680"/>
        </w:trPr>
        <w:tc>
          <w:tcPr>
            <w:tcW w:w="302" w:type="dxa"/>
            <w:vMerge/>
            <w:tcBorders>
              <w:left w:val="single" w:sz="8" w:space="0" w:color="auto"/>
            </w:tcBorders>
          </w:tcPr>
          <w:p w14:paraId="38A12383"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18DC1BA7"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4F1D9EF2" w14:textId="77777777" w:rsidR="00C402D6" w:rsidRPr="00DB4DA1" w:rsidRDefault="00C402D6"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3E679C7B" w14:textId="77777777" w:rsidR="00DB4DA1" w:rsidRPr="00124960" w:rsidRDefault="00DB4DA1" w:rsidP="00DB4DA1">
            <w:pPr>
              <w:spacing w:line="320" w:lineRule="exact"/>
              <w:ind w:rightChars="50" w:right="96"/>
              <w:jc w:val="center"/>
              <w:rPr>
                <w:rFonts w:ascii="ＭＳ 明朝" w:hAnsi="ＭＳ 明朝"/>
                <w:spacing w:val="14"/>
                <w:sz w:val="24"/>
              </w:rPr>
            </w:pPr>
            <w:r w:rsidRPr="00124960">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27EAEA1C"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7C641444" w14:textId="77777777" w:rsidTr="00A63273">
        <w:trPr>
          <w:cantSplit/>
          <w:trHeight w:val="680"/>
        </w:trPr>
        <w:tc>
          <w:tcPr>
            <w:tcW w:w="302" w:type="dxa"/>
            <w:vMerge/>
            <w:tcBorders>
              <w:left w:val="single" w:sz="8" w:space="0" w:color="auto"/>
            </w:tcBorders>
          </w:tcPr>
          <w:p w14:paraId="5193F948"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34CF262F"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09F8A98D" w14:textId="77777777" w:rsidR="00DB4DA1" w:rsidRPr="00DB4DA1" w:rsidRDefault="00DB4DA1" w:rsidP="00497C38">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9F5C3C">
              <w:rPr>
                <w:rFonts w:ascii="ＭＳ 明朝" w:hAnsi="ＭＳ 明朝" w:hint="eastAsia"/>
                <w:spacing w:val="8"/>
                <w:sz w:val="24"/>
              </w:rPr>
              <w:t>中央区・</w:t>
            </w:r>
            <w:r w:rsidR="00123796">
              <w:rPr>
                <w:rFonts w:ascii="ＭＳ 明朝" w:hAnsi="ＭＳ 明朝" w:hint="eastAsia"/>
                <w:spacing w:val="8"/>
                <w:sz w:val="24"/>
              </w:rPr>
              <w:t>南</w:t>
            </w:r>
            <w:r w:rsidR="00497C38">
              <w:rPr>
                <w:rFonts w:ascii="ＭＳ 明朝" w:hAnsi="ＭＳ 明朝" w:hint="eastAsia"/>
                <w:spacing w:val="8"/>
                <w:sz w:val="24"/>
              </w:rPr>
              <w:t>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238D3CD9"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2D20C0DE"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266A60D4" w14:textId="77777777" w:rsidR="00DB4DA1" w:rsidRPr="007962CB" w:rsidRDefault="00DB4DA1" w:rsidP="00DB4DA1">
            <w:pPr>
              <w:spacing w:line="320" w:lineRule="exact"/>
              <w:jc w:val="left"/>
              <w:rPr>
                <w:rFonts w:ascii="ＭＳ 明朝" w:hAnsi="ＭＳ 明朝"/>
                <w:spacing w:val="8"/>
                <w:sz w:val="22"/>
              </w:rPr>
            </w:pPr>
          </w:p>
          <w:p w14:paraId="5A115CB0"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671DA433"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73137AD"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3631F16B"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35075C3B" w14:textId="61E81A7F"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497C38">
              <w:rPr>
                <w:rFonts w:ascii="ＭＳ 明朝" w:hAnsi="ＭＳ 明朝" w:hint="eastAsia"/>
                <w:spacing w:val="14"/>
                <w:sz w:val="22"/>
              </w:rPr>
              <w:t xml:space="preserve">　</w:t>
            </w:r>
            <w:r w:rsidR="008E6D03">
              <w:rPr>
                <w:rFonts w:ascii="ＭＳ 明朝" w:hAnsi="ＭＳ 明朝" w:hint="eastAsia"/>
                <w:spacing w:val="14"/>
                <w:sz w:val="22"/>
              </w:rPr>
              <w:t>７</w:t>
            </w:r>
            <w:r>
              <w:rPr>
                <w:rFonts w:ascii="ＭＳ 明朝" w:hAnsi="ＭＳ 明朝" w:hint="eastAsia"/>
                <w:spacing w:val="14"/>
                <w:sz w:val="22"/>
              </w:rPr>
              <w:t>年</w:t>
            </w:r>
            <w:r w:rsidRPr="007962CB">
              <w:rPr>
                <w:rFonts w:ascii="ＭＳ 明朝" w:hAnsi="ＭＳ 明朝" w:hint="eastAsia"/>
                <w:spacing w:val="14"/>
                <w:sz w:val="22"/>
              </w:rPr>
              <w:t xml:space="preserve">　</w:t>
            </w:r>
            <w:r w:rsidR="00497C38">
              <w:rPr>
                <w:rFonts w:ascii="ＭＳ 明朝" w:hAnsi="ＭＳ 明朝" w:hint="eastAsia"/>
                <w:spacing w:val="14"/>
                <w:sz w:val="22"/>
              </w:rPr>
              <w:t>５</w:t>
            </w:r>
            <w:r w:rsidRPr="007962CB">
              <w:rPr>
                <w:rFonts w:ascii="ＭＳ 明朝" w:hAnsi="ＭＳ 明朝" w:hint="eastAsia"/>
                <w:spacing w:val="14"/>
                <w:sz w:val="22"/>
              </w:rPr>
              <w:t>月　　日</w:t>
            </w:r>
          </w:p>
          <w:p w14:paraId="766A0C69"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5D6B1533"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70192582"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0FC0E038"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75667EB6"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7817F90F"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4ABAB8D9"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7852352B" w14:textId="77777777" w:rsidR="00DB4DA1" w:rsidRPr="007962CB" w:rsidRDefault="00DB4DA1" w:rsidP="00DB4DA1">
            <w:pPr>
              <w:spacing w:line="320" w:lineRule="exact"/>
              <w:ind w:rightChars="42" w:right="81"/>
              <w:jc w:val="left"/>
              <w:rPr>
                <w:rFonts w:ascii="ＭＳ 明朝" w:hAnsi="ＭＳ 明朝"/>
                <w:kern w:val="0"/>
                <w:sz w:val="22"/>
              </w:rPr>
            </w:pPr>
          </w:p>
          <w:p w14:paraId="04CEB8BF" w14:textId="77777777" w:rsidR="00DB4DA1" w:rsidRPr="007962CB" w:rsidRDefault="00DB4DA1" w:rsidP="00DB4DA1">
            <w:pPr>
              <w:spacing w:line="320" w:lineRule="exact"/>
              <w:ind w:rightChars="42" w:right="81"/>
              <w:jc w:val="left"/>
              <w:rPr>
                <w:rFonts w:ascii="ＭＳ 明朝" w:hAnsi="ＭＳ 明朝"/>
                <w:kern w:val="0"/>
                <w:sz w:val="22"/>
              </w:rPr>
            </w:pPr>
          </w:p>
          <w:p w14:paraId="09923043"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485228A5"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12EE2586"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55224884"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1F44CAB2"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5C93D2F2"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E015" w14:textId="77777777" w:rsidR="00D775A5" w:rsidRDefault="00D775A5">
      <w:r>
        <w:separator/>
      </w:r>
    </w:p>
  </w:endnote>
  <w:endnote w:type="continuationSeparator" w:id="0">
    <w:p w14:paraId="6FCAF4EF" w14:textId="77777777" w:rsidR="00D775A5" w:rsidRDefault="00D7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A6F4" w14:textId="77777777" w:rsidR="00D775A5" w:rsidRDefault="00D775A5">
      <w:r>
        <w:separator/>
      </w:r>
    </w:p>
  </w:footnote>
  <w:footnote w:type="continuationSeparator" w:id="0">
    <w:p w14:paraId="346B6A64" w14:textId="77777777" w:rsidR="00D775A5" w:rsidRDefault="00D7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5611" w14:textId="77777777" w:rsidR="00D93A2B" w:rsidRPr="00E21FEC" w:rsidRDefault="00D93A2B" w:rsidP="00B347B1">
    <w:pPr>
      <w:jc w:val="left"/>
      <w:rPr>
        <w:rFonts w:ascii="ＭＳ ゴシック" w:eastAsia="ＭＳ ゴシック" w:hAnsi="ＭＳ ゴシック"/>
        <w:sz w:val="24"/>
      </w:rPr>
    </w:pPr>
    <w:r w:rsidRPr="00D93A2B">
      <w:rPr>
        <w:rFonts w:ascii="ＭＳ ゴシック" w:eastAsia="ＭＳ ゴシック" w:hAnsi="ＭＳ ゴシック"/>
        <w:sz w:val="24"/>
      </w:rPr>
      <w:ptab w:relativeTo="margin" w:alignment="center" w:leader="none"/>
    </w:r>
    <w:r w:rsidRPr="00D93A2B">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014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0C4"/>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23796"/>
    <w:rsid w:val="00124960"/>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3D3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7C38"/>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509C"/>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B3577"/>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2510"/>
    <w:rsid w:val="007C3581"/>
    <w:rsid w:val="007C62E5"/>
    <w:rsid w:val="007D467B"/>
    <w:rsid w:val="007D5734"/>
    <w:rsid w:val="007D6398"/>
    <w:rsid w:val="007E14EA"/>
    <w:rsid w:val="007E5C7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1140"/>
    <w:rsid w:val="008B7F4F"/>
    <w:rsid w:val="008C03EB"/>
    <w:rsid w:val="008C1801"/>
    <w:rsid w:val="008D20DB"/>
    <w:rsid w:val="008D2660"/>
    <w:rsid w:val="008D7AF7"/>
    <w:rsid w:val="008E1653"/>
    <w:rsid w:val="008E6D03"/>
    <w:rsid w:val="00904AAF"/>
    <w:rsid w:val="00915BC2"/>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9F5C3C"/>
    <w:rsid w:val="00A0670C"/>
    <w:rsid w:val="00A07291"/>
    <w:rsid w:val="00A07D01"/>
    <w:rsid w:val="00A12C00"/>
    <w:rsid w:val="00A26482"/>
    <w:rsid w:val="00A31590"/>
    <w:rsid w:val="00A42C5C"/>
    <w:rsid w:val="00A57808"/>
    <w:rsid w:val="00A63273"/>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4AE6"/>
    <w:rsid w:val="00B22410"/>
    <w:rsid w:val="00B347B1"/>
    <w:rsid w:val="00B360A1"/>
    <w:rsid w:val="00B55F6C"/>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2D6"/>
    <w:rsid w:val="00C40696"/>
    <w:rsid w:val="00C442A1"/>
    <w:rsid w:val="00C523A4"/>
    <w:rsid w:val="00C616C0"/>
    <w:rsid w:val="00C61D49"/>
    <w:rsid w:val="00C67477"/>
    <w:rsid w:val="00C72BBF"/>
    <w:rsid w:val="00C75AD4"/>
    <w:rsid w:val="00C81A85"/>
    <w:rsid w:val="00C87432"/>
    <w:rsid w:val="00C9324E"/>
    <w:rsid w:val="00C9333F"/>
    <w:rsid w:val="00C95900"/>
    <w:rsid w:val="00C96BAF"/>
    <w:rsid w:val="00C96F44"/>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775A5"/>
    <w:rsid w:val="00D85017"/>
    <w:rsid w:val="00D93A2B"/>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079E4"/>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0B86"/>
    <w:rsid w:val="00EE490E"/>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979D5"/>
    <w:rsid w:val="00FA460A"/>
    <w:rsid w:val="00FA5AF5"/>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CFC201"/>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54ED-CC05-4437-B37A-0A5291DB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359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下宮 千佳</cp:lastModifiedBy>
  <cp:revision>21</cp:revision>
  <cp:lastPrinted>2021-05-13T04:29:00Z</cp:lastPrinted>
  <dcterms:created xsi:type="dcterms:W3CDTF">2020-05-28T23:21:00Z</dcterms:created>
  <dcterms:modified xsi:type="dcterms:W3CDTF">2025-04-09T04:12:00Z</dcterms:modified>
</cp:coreProperties>
</file>