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0B26E" w14:textId="77777777" w:rsidR="00521C6F" w:rsidRDefault="00521C6F">
      <w:pPr>
        <w:spacing w:after="100"/>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943"/>
        <w:gridCol w:w="414"/>
        <w:gridCol w:w="529"/>
        <w:gridCol w:w="943"/>
        <w:gridCol w:w="103"/>
        <w:gridCol w:w="840"/>
        <w:gridCol w:w="48"/>
        <w:gridCol w:w="2464"/>
        <w:gridCol w:w="218"/>
        <w:gridCol w:w="6720"/>
      </w:tblGrid>
      <w:tr w:rsidR="00521C6F" w14:paraId="298A8A44" w14:textId="77777777">
        <w:trPr>
          <w:cantSplit/>
          <w:trHeight w:val="3665"/>
        </w:trPr>
        <w:tc>
          <w:tcPr>
            <w:tcW w:w="6720" w:type="dxa"/>
            <w:gridSpan w:val="10"/>
            <w:tcBorders>
              <w:top w:val="single" w:sz="12" w:space="0" w:color="auto"/>
              <w:left w:val="single" w:sz="12" w:space="0" w:color="auto"/>
              <w:bottom w:val="nil"/>
              <w:right w:val="single" w:sz="12" w:space="0" w:color="auto"/>
            </w:tcBorders>
            <w:vAlign w:val="center"/>
          </w:tcPr>
          <w:p w14:paraId="5EEA16A7" w14:textId="77777777" w:rsidR="00521C6F" w:rsidRDefault="00521C6F">
            <w:pPr>
              <w:jc w:val="center"/>
              <w:rPr>
                <w:rFonts w:hAnsi="Century" w:cs="Times New Roman"/>
              </w:rPr>
            </w:pPr>
            <w:r>
              <w:rPr>
                <w:rFonts w:hAnsi="Century" w:hint="eastAsia"/>
                <w:spacing w:val="26"/>
              </w:rPr>
              <w:t>後期高齢者医療保険</w:t>
            </w:r>
            <w:r>
              <w:rPr>
                <w:rFonts w:hAnsi="Century" w:hint="eastAsia"/>
              </w:rPr>
              <w:t xml:space="preserve">料　</w:t>
            </w:r>
            <w:r>
              <w:rPr>
                <w:rFonts w:hAnsi="Century" w:hint="eastAsia"/>
                <w:spacing w:val="26"/>
              </w:rPr>
              <w:t>督促</w:t>
            </w:r>
            <w:r>
              <w:rPr>
                <w:rFonts w:hAnsi="Century" w:hint="eastAsia"/>
              </w:rPr>
              <w:t>状</w:t>
            </w:r>
          </w:p>
          <w:p w14:paraId="5573E5B3" w14:textId="77777777" w:rsidR="00521C6F" w:rsidRDefault="00521C6F">
            <w:pPr>
              <w:rPr>
                <w:rFonts w:hAnsi="Century" w:cs="Times New Roman"/>
              </w:rPr>
            </w:pPr>
          </w:p>
          <w:p w14:paraId="5A3FE67B" w14:textId="77777777" w:rsidR="00521C6F" w:rsidRPr="009D5FC6" w:rsidRDefault="00521C6F">
            <w:pPr>
              <w:rPr>
                <w:rFonts w:hAnsi="Century" w:cs="Times New Roman"/>
              </w:rPr>
            </w:pPr>
            <w:r>
              <w:rPr>
                <w:rFonts w:hAnsi="Century" w:hint="eastAsia"/>
              </w:rPr>
              <w:t xml:space="preserve">　あなたの後期</w:t>
            </w:r>
            <w:r w:rsidRPr="009D5FC6">
              <w:rPr>
                <w:rFonts w:hAnsi="Century" w:hint="eastAsia"/>
              </w:rPr>
              <w:t>高齢者医療保険料は</w:t>
            </w:r>
            <w:r w:rsidR="00A33A22" w:rsidRPr="009D5FC6">
              <w:rPr>
                <w:rFonts w:hAnsi="Century" w:hint="eastAsia"/>
              </w:rPr>
              <w:t>、</w:t>
            </w:r>
            <w:r w:rsidR="009E4FF6" w:rsidRPr="009D5FC6">
              <w:rPr>
                <w:rFonts w:hAnsi="Century" w:hint="eastAsia"/>
              </w:rPr>
              <w:t>次</w:t>
            </w:r>
            <w:r w:rsidRPr="009D5FC6">
              <w:rPr>
                <w:rFonts w:hAnsi="Century" w:hint="eastAsia"/>
              </w:rPr>
              <w:t>のとおり未納となっております</w:t>
            </w:r>
            <w:r w:rsidR="002A6486" w:rsidRPr="009D5FC6">
              <w:rPr>
                <w:rFonts w:hAnsi="Century" w:hint="eastAsia"/>
              </w:rPr>
              <w:t>ので、地方自治法第</w:t>
            </w:r>
            <w:r w:rsidR="002A6486" w:rsidRPr="009D5FC6">
              <w:rPr>
                <w:rFonts w:hAnsi="Century"/>
              </w:rPr>
              <w:t>231</w:t>
            </w:r>
            <w:r w:rsidR="002A6486" w:rsidRPr="009D5FC6">
              <w:rPr>
                <w:rFonts w:hAnsi="Century" w:hint="eastAsia"/>
              </w:rPr>
              <w:t>条の３第１項の規定により督促します。</w:t>
            </w:r>
          </w:p>
          <w:p w14:paraId="6079F072" w14:textId="77777777" w:rsidR="00E7720D" w:rsidRPr="009D5FC6" w:rsidRDefault="00521C6F">
            <w:pPr>
              <w:rPr>
                <w:rFonts w:hAnsi="Century"/>
              </w:rPr>
            </w:pPr>
            <w:r w:rsidRPr="009D5FC6">
              <w:rPr>
                <w:rFonts w:hAnsi="Century" w:hint="eastAsia"/>
              </w:rPr>
              <w:t xml:space="preserve">　納付についてご確認の</w:t>
            </w:r>
            <w:r w:rsidR="00A33A22" w:rsidRPr="009D5FC6">
              <w:rPr>
                <w:rFonts w:hAnsi="Century" w:hint="eastAsia"/>
              </w:rPr>
              <w:t>上</w:t>
            </w:r>
            <w:r w:rsidRPr="009D5FC6">
              <w:rPr>
                <w:rFonts w:hAnsi="Century" w:hint="eastAsia"/>
              </w:rPr>
              <w:t>、</w:t>
            </w:r>
            <w:r w:rsidR="009E4FF6" w:rsidRPr="009D5FC6">
              <w:rPr>
                <w:rFonts w:hAnsi="Century" w:hint="eastAsia"/>
              </w:rPr>
              <w:t>次</w:t>
            </w:r>
            <w:r w:rsidRPr="009D5FC6">
              <w:rPr>
                <w:rFonts w:hAnsi="Century" w:hint="eastAsia"/>
              </w:rPr>
              <w:t>の指定納付期限までにお手持ちの</w:t>
            </w:r>
            <w:r w:rsidR="002A6486" w:rsidRPr="009D5FC6">
              <w:rPr>
                <w:rFonts w:hAnsi="Century" w:hint="eastAsia"/>
              </w:rPr>
              <w:t>納入通知書で指定の金融機関、コンビニエンスストア</w:t>
            </w:r>
            <w:r w:rsidR="00825ED9" w:rsidRPr="009D5FC6">
              <w:rPr>
                <w:rFonts w:hAnsi="Century" w:hint="eastAsia"/>
              </w:rPr>
              <w:t>又</w:t>
            </w:r>
            <w:r w:rsidR="002A6486" w:rsidRPr="009D5FC6">
              <w:rPr>
                <w:rFonts w:hAnsi="Century" w:hint="eastAsia"/>
              </w:rPr>
              <w:t>は</w:t>
            </w:r>
            <w:r w:rsidRPr="009D5FC6">
              <w:rPr>
                <w:rFonts w:hAnsi="Century" w:hint="eastAsia"/>
              </w:rPr>
              <w:t>区役所で納付してく</w:t>
            </w:r>
            <w:r w:rsidR="00E7720D" w:rsidRPr="009D5FC6">
              <w:rPr>
                <w:rFonts w:hAnsi="Century" w:hint="eastAsia"/>
              </w:rPr>
              <w:t>ださい。</w:t>
            </w:r>
          </w:p>
          <w:p w14:paraId="410A379B" w14:textId="77777777" w:rsidR="00521C6F" w:rsidRPr="009D5FC6" w:rsidRDefault="00E7720D" w:rsidP="00E7720D">
            <w:pPr>
              <w:ind w:firstLineChars="100" w:firstLine="210"/>
              <w:rPr>
                <w:rFonts w:hAnsi="Century" w:cs="Times New Roman"/>
              </w:rPr>
            </w:pPr>
            <w:r w:rsidRPr="009D5FC6">
              <w:rPr>
                <w:rFonts w:hAnsi="Century" w:hint="eastAsia"/>
              </w:rPr>
              <w:t>なお、</w:t>
            </w:r>
            <w:r w:rsidR="002A6486" w:rsidRPr="009D5FC6">
              <w:rPr>
                <w:rFonts w:hAnsi="Century" w:hint="eastAsia"/>
              </w:rPr>
              <w:t>この督促状は、</w:t>
            </w:r>
            <w:r w:rsidRPr="009D5FC6">
              <w:rPr>
                <w:rFonts w:hAnsi="Century" w:hint="eastAsia"/>
              </w:rPr>
              <w:t xml:space="preserve">　　</w:t>
            </w:r>
            <w:r w:rsidR="002A6486" w:rsidRPr="009D5FC6">
              <w:rPr>
                <w:rFonts w:hAnsi="Century" w:hint="eastAsia"/>
              </w:rPr>
              <w:t>月</w:t>
            </w:r>
            <w:r w:rsidRPr="009D5FC6">
              <w:rPr>
                <w:rFonts w:hAnsi="Century" w:hint="eastAsia"/>
              </w:rPr>
              <w:t xml:space="preserve">　　</w:t>
            </w:r>
            <w:r w:rsidR="002A6486" w:rsidRPr="009D5FC6">
              <w:rPr>
                <w:rFonts w:hAnsi="Century" w:hint="eastAsia"/>
              </w:rPr>
              <w:t>日時点のデータで作成しております</w:t>
            </w:r>
            <w:r w:rsidR="00521C6F" w:rsidRPr="009D5FC6">
              <w:rPr>
                <w:rFonts w:hAnsi="Century" w:hint="eastAsia"/>
              </w:rPr>
              <w:t>。</w:t>
            </w:r>
            <w:r w:rsidR="009E4FF6" w:rsidRPr="009D5FC6">
              <w:rPr>
                <w:rFonts w:hAnsi="Century" w:hint="eastAsia"/>
              </w:rPr>
              <w:t>既</w:t>
            </w:r>
            <w:r w:rsidR="002A6486" w:rsidRPr="009D5FC6">
              <w:rPr>
                <w:rFonts w:hAnsi="Century" w:hint="eastAsia"/>
              </w:rPr>
              <w:t>に納付済みの場合は</w:t>
            </w:r>
            <w:r w:rsidR="00521C6F" w:rsidRPr="009D5FC6">
              <w:rPr>
                <w:rFonts w:hAnsi="Century" w:hint="eastAsia"/>
              </w:rPr>
              <w:t>、行き違い</w:t>
            </w:r>
            <w:r w:rsidR="002A6486" w:rsidRPr="009D5FC6">
              <w:rPr>
                <w:rFonts w:hAnsi="Century" w:hint="eastAsia"/>
              </w:rPr>
              <w:t>ですので、ご</w:t>
            </w:r>
            <w:r w:rsidR="00521C6F" w:rsidRPr="009D5FC6">
              <w:rPr>
                <w:rFonts w:hAnsi="Century" w:hint="eastAsia"/>
              </w:rPr>
              <w:t>了承ください。</w:t>
            </w:r>
          </w:p>
          <w:p w14:paraId="40040841" w14:textId="77777777" w:rsidR="00521C6F" w:rsidRPr="002A6486" w:rsidRDefault="00521C6F">
            <w:pPr>
              <w:rPr>
                <w:rFonts w:hAnsi="Century" w:cs="Times New Roman"/>
              </w:rPr>
            </w:pPr>
          </w:p>
          <w:p w14:paraId="75BD825F" w14:textId="77777777" w:rsidR="00521C6F" w:rsidRDefault="00521C6F">
            <w:pPr>
              <w:jc w:val="center"/>
              <w:rPr>
                <w:rFonts w:hAnsi="Century" w:cs="Times New Roman"/>
              </w:rPr>
            </w:pPr>
            <w:r>
              <w:rPr>
                <w:rFonts w:hAnsi="Century" w:hint="eastAsia"/>
              </w:rPr>
              <w:t>【</w:t>
            </w:r>
            <w:r>
              <w:rPr>
                <w:rFonts w:hAnsi="Century" w:hint="eastAsia"/>
                <w:spacing w:val="105"/>
              </w:rPr>
              <w:t>未納保険</w:t>
            </w:r>
            <w:r>
              <w:rPr>
                <w:rFonts w:hAnsi="Century" w:hint="eastAsia"/>
              </w:rPr>
              <w:t>料】</w:t>
            </w:r>
          </w:p>
        </w:tc>
        <w:tc>
          <w:tcPr>
            <w:tcW w:w="6720" w:type="dxa"/>
            <w:vMerge w:val="restart"/>
            <w:tcBorders>
              <w:top w:val="single" w:sz="12" w:space="0" w:color="auto"/>
              <w:left w:val="nil"/>
              <w:right w:val="single" w:sz="12" w:space="0" w:color="auto"/>
            </w:tcBorders>
          </w:tcPr>
          <w:p w14:paraId="023F71C6" w14:textId="77777777" w:rsidR="00521C6F" w:rsidRDefault="00521C6F">
            <w:pPr>
              <w:rPr>
                <w:rFonts w:hAnsi="Century" w:cs="Times New Roman"/>
              </w:rPr>
            </w:pPr>
          </w:p>
          <w:p w14:paraId="56FC64C3" w14:textId="77777777" w:rsidR="00521C6F" w:rsidRDefault="00521C6F">
            <w:pPr>
              <w:rPr>
                <w:rFonts w:hAnsi="Century" w:cs="Times New Roman"/>
              </w:rPr>
            </w:pPr>
          </w:p>
          <w:p w14:paraId="2BB270A6" w14:textId="77777777" w:rsidR="00521C6F" w:rsidRDefault="00521C6F">
            <w:pPr>
              <w:rPr>
                <w:rFonts w:hAnsi="Century" w:cs="Times New Roman"/>
              </w:rPr>
            </w:pPr>
          </w:p>
          <w:p w14:paraId="779858AF" w14:textId="77777777" w:rsidR="00521C6F" w:rsidRDefault="00521C6F">
            <w:pPr>
              <w:rPr>
                <w:rFonts w:hAnsi="Century" w:cs="Times New Roman"/>
              </w:rPr>
            </w:pPr>
            <w:r>
              <w:rPr>
                <w:rFonts w:hAnsi="Century" w:hint="eastAsia"/>
              </w:rPr>
              <w:t>○　このまま未納を続けた場合</w:t>
            </w:r>
          </w:p>
          <w:p w14:paraId="2A8F1D3F" w14:textId="77777777" w:rsidR="00521C6F" w:rsidRPr="00E6160A" w:rsidRDefault="00521C6F">
            <w:pPr>
              <w:rPr>
                <w:rFonts w:hAnsi="Century" w:cs="Times New Roman"/>
              </w:rPr>
            </w:pPr>
          </w:p>
          <w:p w14:paraId="4F61D479" w14:textId="77777777" w:rsidR="00E6160A" w:rsidRPr="009D5FC6" w:rsidRDefault="00521C6F" w:rsidP="00E6160A">
            <w:pPr>
              <w:ind w:left="210" w:hangingChars="100" w:hanging="210"/>
              <w:rPr>
                <w:rFonts w:hAnsi="Century"/>
              </w:rPr>
            </w:pPr>
            <w:r>
              <w:rPr>
                <w:rFonts w:hAnsi="Century" w:hint="eastAsia"/>
              </w:rPr>
              <w:t xml:space="preserve">　　</w:t>
            </w:r>
            <w:r w:rsidR="002A6486" w:rsidRPr="009D5FC6">
              <w:rPr>
                <w:rFonts w:hAnsi="Century" w:hint="eastAsia"/>
              </w:rPr>
              <w:t>この督促状の指定納付期限までに納付されないときは、地方自治法第</w:t>
            </w:r>
            <w:r w:rsidR="002A6486" w:rsidRPr="009D5FC6">
              <w:rPr>
                <w:rFonts w:hAnsi="Century"/>
              </w:rPr>
              <w:t>231</w:t>
            </w:r>
            <w:r w:rsidR="002A6486" w:rsidRPr="009D5FC6">
              <w:rPr>
                <w:rFonts w:hAnsi="Century" w:hint="eastAsia"/>
              </w:rPr>
              <w:t>条の３</w:t>
            </w:r>
            <w:r w:rsidR="009E4FF6" w:rsidRPr="009D5FC6">
              <w:rPr>
                <w:rFonts w:hAnsi="Century" w:hint="eastAsia"/>
              </w:rPr>
              <w:t>第３項</w:t>
            </w:r>
            <w:r w:rsidR="002A6486" w:rsidRPr="009D5FC6">
              <w:rPr>
                <w:rFonts w:hAnsi="Century" w:hint="eastAsia"/>
              </w:rPr>
              <w:t>の規定により財産の差押</w:t>
            </w:r>
            <w:r w:rsidR="009E4FF6" w:rsidRPr="009D5FC6">
              <w:rPr>
                <w:rFonts w:hAnsi="Century" w:hint="eastAsia"/>
              </w:rPr>
              <w:t>え</w:t>
            </w:r>
            <w:r w:rsidR="002A6486" w:rsidRPr="009D5FC6">
              <w:rPr>
                <w:rFonts w:hAnsi="Century" w:hint="eastAsia"/>
              </w:rPr>
              <w:t>を受けることがあります。</w:t>
            </w:r>
          </w:p>
          <w:p w14:paraId="772116F2" w14:textId="77777777" w:rsidR="00521C6F" w:rsidRPr="009D5FC6" w:rsidRDefault="00E6160A" w:rsidP="00E6160A">
            <w:pPr>
              <w:ind w:left="210" w:hangingChars="100" w:hanging="210"/>
              <w:rPr>
                <w:rFonts w:hAnsi="Century" w:cs="Times New Roman"/>
              </w:rPr>
            </w:pPr>
            <w:r w:rsidRPr="009D5FC6">
              <w:rPr>
                <w:rFonts w:hAnsi="Century"/>
              </w:rPr>
              <w:t xml:space="preserve">    </w:t>
            </w:r>
            <w:r w:rsidR="002A6486" w:rsidRPr="009D5FC6">
              <w:rPr>
                <w:rFonts w:hAnsi="Century" w:hint="eastAsia"/>
              </w:rPr>
              <w:t>また、理由もなく滞納して１年が経過したときには、「特別療養費の支給」に変更することがあります。特別療養費の支給に変更されると、病院にかかるときに、</w:t>
            </w:r>
            <w:r w:rsidR="009E4FF6" w:rsidRPr="009D5FC6">
              <w:rPr>
                <w:rFonts w:hAnsi="Century" w:hint="eastAsia"/>
              </w:rPr>
              <w:t>一旦</w:t>
            </w:r>
            <w:r w:rsidR="002A6486" w:rsidRPr="009D5FC6">
              <w:rPr>
                <w:rFonts w:hAnsi="Century" w:hint="eastAsia"/>
              </w:rPr>
              <w:t>医療費の全額を支払わなければなりません。</w:t>
            </w:r>
          </w:p>
          <w:p w14:paraId="4B7A3ED2" w14:textId="77777777" w:rsidR="00521C6F" w:rsidRDefault="00521C6F">
            <w:pPr>
              <w:rPr>
                <w:rFonts w:hAnsi="Century" w:cs="Times New Roman"/>
              </w:rPr>
            </w:pPr>
          </w:p>
          <w:p w14:paraId="2BC8D056" w14:textId="77777777" w:rsidR="00521C6F" w:rsidRDefault="00521C6F">
            <w:pPr>
              <w:rPr>
                <w:rFonts w:hAnsi="Century" w:cs="Times New Roman"/>
              </w:rPr>
            </w:pPr>
          </w:p>
          <w:p w14:paraId="51ED491C" w14:textId="77777777" w:rsidR="00521C6F" w:rsidRDefault="00521C6F">
            <w:pPr>
              <w:rPr>
                <w:rFonts w:hAnsi="Century" w:cs="Times New Roman"/>
              </w:rPr>
            </w:pPr>
            <w:r>
              <w:rPr>
                <w:rFonts w:hAnsi="Century" w:hint="eastAsia"/>
              </w:rPr>
              <w:t>○　延滞金について</w:t>
            </w:r>
          </w:p>
          <w:p w14:paraId="171A9728" w14:textId="77777777" w:rsidR="00521C6F" w:rsidRPr="00E6160A" w:rsidRDefault="00521C6F">
            <w:pPr>
              <w:rPr>
                <w:rFonts w:hAnsi="Century" w:cs="Times New Roman"/>
              </w:rPr>
            </w:pPr>
          </w:p>
          <w:p w14:paraId="7225A727" w14:textId="77777777" w:rsidR="00521C6F" w:rsidRDefault="00521C6F" w:rsidP="00E6160A">
            <w:pPr>
              <w:ind w:left="210" w:hangingChars="100" w:hanging="210"/>
              <w:rPr>
                <w:rFonts w:hAnsi="Century" w:cs="Times New Roman"/>
              </w:rPr>
            </w:pPr>
            <w:r>
              <w:rPr>
                <w:rFonts w:hAnsi="Century" w:hint="eastAsia"/>
              </w:rPr>
              <w:t xml:space="preserve">　　納期限後に保険料を納付する場合においては、納入通知書に記載された</w:t>
            </w:r>
            <w:bookmarkStart w:id="0" w:name="_GoBack"/>
            <w:bookmarkEnd w:id="0"/>
            <w:r>
              <w:rPr>
                <w:rFonts w:hAnsi="Century" w:hint="eastAsia"/>
              </w:rPr>
              <w:t>計算方法により算出した延滞金が加算されます。</w:t>
            </w:r>
          </w:p>
        </w:tc>
      </w:tr>
      <w:tr w:rsidR="00521C6F" w14:paraId="05840BAD" w14:textId="77777777">
        <w:trPr>
          <w:cantSplit/>
          <w:trHeight w:val="511"/>
        </w:trPr>
        <w:tc>
          <w:tcPr>
            <w:tcW w:w="218" w:type="dxa"/>
            <w:vMerge w:val="restart"/>
            <w:tcBorders>
              <w:top w:val="nil"/>
              <w:left w:val="single" w:sz="12" w:space="0" w:color="auto"/>
              <w:bottom w:val="nil"/>
            </w:tcBorders>
            <w:vAlign w:val="center"/>
          </w:tcPr>
          <w:p w14:paraId="42E7195C" w14:textId="77777777" w:rsidR="00521C6F" w:rsidRDefault="00521C6F">
            <w:pPr>
              <w:rPr>
                <w:rFonts w:hAnsi="Century" w:cs="Times New Roman"/>
              </w:rPr>
            </w:pPr>
            <w:r>
              <w:rPr>
                <w:rFonts w:hAnsi="Century" w:hint="eastAsia"/>
              </w:rPr>
              <w:t xml:space="preserve">　</w:t>
            </w:r>
          </w:p>
        </w:tc>
        <w:tc>
          <w:tcPr>
            <w:tcW w:w="943" w:type="dxa"/>
            <w:vAlign w:val="center"/>
          </w:tcPr>
          <w:p w14:paraId="36C4C347" w14:textId="77777777" w:rsidR="00521C6F" w:rsidRDefault="00521C6F">
            <w:pPr>
              <w:jc w:val="distribute"/>
              <w:rPr>
                <w:rFonts w:hAnsi="Century" w:cs="Times New Roman"/>
              </w:rPr>
            </w:pPr>
            <w:r>
              <w:rPr>
                <w:rFonts w:hAnsi="Century" w:hint="eastAsia"/>
              </w:rPr>
              <w:t>賦課区</w:t>
            </w:r>
          </w:p>
        </w:tc>
        <w:tc>
          <w:tcPr>
            <w:tcW w:w="943" w:type="dxa"/>
            <w:gridSpan w:val="2"/>
            <w:vAlign w:val="center"/>
          </w:tcPr>
          <w:p w14:paraId="35844100" w14:textId="77777777" w:rsidR="00521C6F" w:rsidRDefault="00521C6F">
            <w:pPr>
              <w:jc w:val="distribute"/>
              <w:rPr>
                <w:rFonts w:hAnsi="Century" w:cs="Times New Roman"/>
              </w:rPr>
            </w:pPr>
            <w:r>
              <w:rPr>
                <w:rFonts w:hAnsi="Century" w:hint="eastAsia"/>
              </w:rPr>
              <w:t>調定年</w:t>
            </w:r>
          </w:p>
        </w:tc>
        <w:tc>
          <w:tcPr>
            <w:tcW w:w="943" w:type="dxa"/>
            <w:vAlign w:val="center"/>
          </w:tcPr>
          <w:p w14:paraId="2DBE7E69" w14:textId="77777777" w:rsidR="00521C6F" w:rsidRDefault="00521C6F">
            <w:pPr>
              <w:jc w:val="distribute"/>
              <w:rPr>
                <w:rFonts w:hAnsi="Century" w:cs="Times New Roman"/>
              </w:rPr>
            </w:pPr>
            <w:r>
              <w:rPr>
                <w:rFonts w:hAnsi="Century" w:hint="eastAsia"/>
              </w:rPr>
              <w:t>賦課年</w:t>
            </w:r>
          </w:p>
        </w:tc>
        <w:tc>
          <w:tcPr>
            <w:tcW w:w="943" w:type="dxa"/>
            <w:gridSpan w:val="2"/>
            <w:vAlign w:val="center"/>
          </w:tcPr>
          <w:p w14:paraId="00043AB8" w14:textId="77777777" w:rsidR="00521C6F" w:rsidRDefault="00521C6F">
            <w:pPr>
              <w:jc w:val="distribute"/>
              <w:rPr>
                <w:rFonts w:hAnsi="Century" w:cs="Times New Roman"/>
              </w:rPr>
            </w:pPr>
            <w:r>
              <w:rPr>
                <w:rFonts w:hAnsi="Century" w:hint="eastAsia"/>
              </w:rPr>
              <w:t>科目</w:t>
            </w:r>
          </w:p>
        </w:tc>
        <w:tc>
          <w:tcPr>
            <w:tcW w:w="2512" w:type="dxa"/>
            <w:gridSpan w:val="2"/>
            <w:vAlign w:val="center"/>
          </w:tcPr>
          <w:p w14:paraId="3D4D5DA4" w14:textId="77777777" w:rsidR="00521C6F" w:rsidRDefault="00521C6F">
            <w:pPr>
              <w:jc w:val="distribute"/>
              <w:rPr>
                <w:rFonts w:hAnsi="Century" w:cs="Times New Roman"/>
              </w:rPr>
            </w:pPr>
            <w:r>
              <w:rPr>
                <w:rFonts w:hAnsi="Century" w:hint="eastAsia"/>
              </w:rPr>
              <w:t>通知書番号</w:t>
            </w:r>
          </w:p>
        </w:tc>
        <w:tc>
          <w:tcPr>
            <w:tcW w:w="218" w:type="dxa"/>
            <w:vMerge w:val="restart"/>
            <w:tcBorders>
              <w:top w:val="nil"/>
              <w:bottom w:val="nil"/>
              <w:right w:val="single" w:sz="12" w:space="0" w:color="auto"/>
            </w:tcBorders>
            <w:vAlign w:val="center"/>
          </w:tcPr>
          <w:p w14:paraId="5C0E2A47" w14:textId="77777777" w:rsidR="00521C6F" w:rsidRDefault="00521C6F">
            <w:pPr>
              <w:rPr>
                <w:rFonts w:hAnsi="Century" w:cs="Times New Roman"/>
              </w:rPr>
            </w:pPr>
            <w:r>
              <w:rPr>
                <w:rFonts w:hAnsi="Century" w:hint="eastAsia"/>
              </w:rPr>
              <w:t xml:space="preserve">　</w:t>
            </w:r>
          </w:p>
        </w:tc>
        <w:tc>
          <w:tcPr>
            <w:tcW w:w="6720" w:type="dxa"/>
            <w:vMerge/>
            <w:tcBorders>
              <w:left w:val="nil"/>
              <w:right w:val="single" w:sz="12" w:space="0" w:color="auto"/>
            </w:tcBorders>
            <w:vAlign w:val="center"/>
          </w:tcPr>
          <w:p w14:paraId="2678DB5B" w14:textId="77777777" w:rsidR="00521C6F" w:rsidRDefault="00521C6F">
            <w:pPr>
              <w:rPr>
                <w:rFonts w:hAnsi="Century" w:cs="Times New Roman"/>
              </w:rPr>
            </w:pPr>
          </w:p>
        </w:tc>
      </w:tr>
      <w:tr w:rsidR="00521C6F" w14:paraId="00774E8F" w14:textId="77777777">
        <w:trPr>
          <w:cantSplit/>
          <w:trHeight w:val="469"/>
        </w:trPr>
        <w:tc>
          <w:tcPr>
            <w:tcW w:w="218" w:type="dxa"/>
            <w:vMerge/>
            <w:tcBorders>
              <w:top w:val="nil"/>
              <w:left w:val="single" w:sz="12" w:space="0" w:color="auto"/>
              <w:bottom w:val="nil"/>
            </w:tcBorders>
            <w:vAlign w:val="center"/>
          </w:tcPr>
          <w:p w14:paraId="35C0A89E" w14:textId="77777777" w:rsidR="00521C6F" w:rsidRDefault="00521C6F">
            <w:pPr>
              <w:rPr>
                <w:rFonts w:hAnsi="Century" w:cs="Times New Roman"/>
              </w:rPr>
            </w:pPr>
          </w:p>
        </w:tc>
        <w:tc>
          <w:tcPr>
            <w:tcW w:w="943" w:type="dxa"/>
            <w:vAlign w:val="center"/>
          </w:tcPr>
          <w:p w14:paraId="3B1174CA" w14:textId="77777777" w:rsidR="00521C6F" w:rsidRDefault="00521C6F">
            <w:pPr>
              <w:rPr>
                <w:rFonts w:hAnsi="Century" w:cs="Times New Roman"/>
              </w:rPr>
            </w:pPr>
            <w:r>
              <w:rPr>
                <w:rFonts w:hAnsi="Century" w:hint="eastAsia"/>
              </w:rPr>
              <w:t xml:space="preserve">　</w:t>
            </w:r>
          </w:p>
        </w:tc>
        <w:tc>
          <w:tcPr>
            <w:tcW w:w="943" w:type="dxa"/>
            <w:gridSpan w:val="2"/>
            <w:vAlign w:val="center"/>
          </w:tcPr>
          <w:p w14:paraId="27BA367C" w14:textId="77777777" w:rsidR="00521C6F" w:rsidRDefault="00521C6F">
            <w:pPr>
              <w:rPr>
                <w:rFonts w:hAnsi="Century" w:cs="Times New Roman"/>
              </w:rPr>
            </w:pPr>
            <w:r>
              <w:rPr>
                <w:rFonts w:hAnsi="Century" w:hint="eastAsia"/>
              </w:rPr>
              <w:t xml:space="preserve">　</w:t>
            </w:r>
          </w:p>
        </w:tc>
        <w:tc>
          <w:tcPr>
            <w:tcW w:w="943" w:type="dxa"/>
            <w:vAlign w:val="center"/>
          </w:tcPr>
          <w:p w14:paraId="2DC9095E" w14:textId="77777777" w:rsidR="00521C6F" w:rsidRDefault="00521C6F">
            <w:pPr>
              <w:rPr>
                <w:rFonts w:hAnsi="Century" w:cs="Times New Roman"/>
              </w:rPr>
            </w:pPr>
            <w:r>
              <w:rPr>
                <w:rFonts w:hAnsi="Century" w:hint="eastAsia"/>
              </w:rPr>
              <w:t xml:space="preserve">　</w:t>
            </w:r>
          </w:p>
        </w:tc>
        <w:tc>
          <w:tcPr>
            <w:tcW w:w="943" w:type="dxa"/>
            <w:gridSpan w:val="2"/>
            <w:vAlign w:val="center"/>
          </w:tcPr>
          <w:p w14:paraId="14791838" w14:textId="77777777" w:rsidR="00521C6F" w:rsidRDefault="00521C6F">
            <w:pPr>
              <w:rPr>
                <w:rFonts w:hAnsi="Century" w:cs="Times New Roman"/>
              </w:rPr>
            </w:pPr>
            <w:r>
              <w:rPr>
                <w:rFonts w:hAnsi="Century" w:hint="eastAsia"/>
              </w:rPr>
              <w:t xml:space="preserve">　</w:t>
            </w:r>
          </w:p>
        </w:tc>
        <w:tc>
          <w:tcPr>
            <w:tcW w:w="2512" w:type="dxa"/>
            <w:gridSpan w:val="2"/>
            <w:vAlign w:val="center"/>
          </w:tcPr>
          <w:p w14:paraId="04A2D13F" w14:textId="77777777" w:rsidR="00521C6F" w:rsidRDefault="00521C6F">
            <w:pPr>
              <w:rPr>
                <w:rFonts w:hAnsi="Century" w:cs="Times New Roman"/>
              </w:rPr>
            </w:pPr>
            <w:r>
              <w:rPr>
                <w:rFonts w:hAnsi="Century" w:hint="eastAsia"/>
              </w:rPr>
              <w:t xml:space="preserve">　</w:t>
            </w:r>
          </w:p>
        </w:tc>
        <w:tc>
          <w:tcPr>
            <w:tcW w:w="218" w:type="dxa"/>
            <w:vMerge/>
            <w:tcBorders>
              <w:top w:val="nil"/>
              <w:bottom w:val="nil"/>
              <w:right w:val="single" w:sz="12" w:space="0" w:color="auto"/>
            </w:tcBorders>
            <w:vAlign w:val="center"/>
          </w:tcPr>
          <w:p w14:paraId="75421A80" w14:textId="77777777" w:rsidR="00521C6F" w:rsidRDefault="00521C6F">
            <w:pPr>
              <w:rPr>
                <w:rFonts w:hAnsi="Century" w:cs="Times New Roman"/>
              </w:rPr>
            </w:pPr>
          </w:p>
        </w:tc>
        <w:tc>
          <w:tcPr>
            <w:tcW w:w="6720" w:type="dxa"/>
            <w:vMerge/>
            <w:tcBorders>
              <w:left w:val="nil"/>
              <w:right w:val="single" w:sz="12" w:space="0" w:color="auto"/>
            </w:tcBorders>
            <w:vAlign w:val="center"/>
          </w:tcPr>
          <w:p w14:paraId="03FF9EAF" w14:textId="77777777" w:rsidR="00521C6F" w:rsidRDefault="00521C6F">
            <w:pPr>
              <w:rPr>
                <w:rFonts w:hAnsi="Century" w:cs="Times New Roman"/>
              </w:rPr>
            </w:pPr>
          </w:p>
        </w:tc>
      </w:tr>
      <w:tr w:rsidR="00521C6F" w14:paraId="5B38424D" w14:textId="77777777">
        <w:trPr>
          <w:cantSplit/>
          <w:trHeight w:val="70"/>
        </w:trPr>
        <w:tc>
          <w:tcPr>
            <w:tcW w:w="6720" w:type="dxa"/>
            <w:gridSpan w:val="10"/>
            <w:tcBorders>
              <w:top w:val="nil"/>
              <w:left w:val="single" w:sz="12" w:space="0" w:color="auto"/>
              <w:bottom w:val="nil"/>
              <w:right w:val="single" w:sz="12" w:space="0" w:color="auto"/>
            </w:tcBorders>
            <w:vAlign w:val="center"/>
          </w:tcPr>
          <w:p w14:paraId="7C0D7327" w14:textId="77777777" w:rsidR="00521C6F" w:rsidRDefault="00521C6F">
            <w:pPr>
              <w:jc w:val="center"/>
              <w:rPr>
                <w:rFonts w:hAnsi="Century" w:cs="Times New Roman"/>
              </w:rPr>
            </w:pPr>
            <w:r>
              <w:rPr>
                <w:rFonts w:hAnsi="Century" w:hint="eastAsia"/>
              </w:rPr>
              <w:t xml:space="preserve">　</w:t>
            </w:r>
          </w:p>
        </w:tc>
        <w:tc>
          <w:tcPr>
            <w:tcW w:w="6720" w:type="dxa"/>
            <w:vMerge/>
            <w:tcBorders>
              <w:left w:val="nil"/>
              <w:right w:val="single" w:sz="12" w:space="0" w:color="auto"/>
            </w:tcBorders>
            <w:vAlign w:val="center"/>
          </w:tcPr>
          <w:p w14:paraId="2B0789A5" w14:textId="77777777" w:rsidR="00521C6F" w:rsidRDefault="00521C6F">
            <w:pPr>
              <w:rPr>
                <w:rFonts w:hAnsi="Century" w:cs="Times New Roman"/>
              </w:rPr>
            </w:pPr>
          </w:p>
        </w:tc>
      </w:tr>
      <w:tr w:rsidR="00521C6F" w14:paraId="2E9688F5" w14:textId="77777777">
        <w:trPr>
          <w:cantSplit/>
          <w:trHeight w:val="469"/>
        </w:trPr>
        <w:tc>
          <w:tcPr>
            <w:tcW w:w="218" w:type="dxa"/>
            <w:vMerge w:val="restart"/>
            <w:tcBorders>
              <w:top w:val="nil"/>
              <w:left w:val="single" w:sz="12" w:space="0" w:color="auto"/>
              <w:bottom w:val="nil"/>
            </w:tcBorders>
            <w:vAlign w:val="center"/>
          </w:tcPr>
          <w:p w14:paraId="18546921" w14:textId="77777777" w:rsidR="00521C6F" w:rsidRDefault="00521C6F">
            <w:pPr>
              <w:rPr>
                <w:rFonts w:hAnsi="Century" w:cs="Times New Roman"/>
              </w:rPr>
            </w:pPr>
            <w:r>
              <w:rPr>
                <w:rFonts w:hAnsi="Century" w:hint="eastAsia"/>
              </w:rPr>
              <w:t xml:space="preserve">　</w:t>
            </w:r>
          </w:p>
        </w:tc>
        <w:tc>
          <w:tcPr>
            <w:tcW w:w="1357" w:type="dxa"/>
            <w:gridSpan w:val="2"/>
            <w:vAlign w:val="center"/>
          </w:tcPr>
          <w:p w14:paraId="7951D2B4" w14:textId="77777777" w:rsidR="00521C6F" w:rsidRDefault="00521C6F">
            <w:pPr>
              <w:jc w:val="center"/>
              <w:rPr>
                <w:rFonts w:hAnsi="Century" w:cs="Times New Roman"/>
              </w:rPr>
            </w:pPr>
            <w:r>
              <w:rPr>
                <w:rFonts w:hAnsi="Century" w:hint="eastAsia"/>
                <w:spacing w:val="210"/>
              </w:rPr>
              <w:t>期</w:t>
            </w:r>
            <w:r>
              <w:rPr>
                <w:rFonts w:hAnsi="Century" w:hint="eastAsia"/>
              </w:rPr>
              <w:t>別</w:t>
            </w:r>
          </w:p>
        </w:tc>
        <w:tc>
          <w:tcPr>
            <w:tcW w:w="2463" w:type="dxa"/>
            <w:gridSpan w:val="5"/>
            <w:vAlign w:val="center"/>
          </w:tcPr>
          <w:p w14:paraId="530D3AAD" w14:textId="77777777" w:rsidR="00521C6F" w:rsidRDefault="00521C6F">
            <w:pPr>
              <w:jc w:val="center"/>
              <w:rPr>
                <w:rFonts w:hAnsi="Century" w:cs="Times New Roman"/>
              </w:rPr>
            </w:pPr>
            <w:r>
              <w:rPr>
                <w:rFonts w:hAnsi="Century" w:hint="eastAsia"/>
              </w:rPr>
              <w:t>未納保険料額</w:t>
            </w:r>
            <w:r>
              <w:rPr>
                <w:rFonts w:hAnsi="Century"/>
              </w:rPr>
              <w:t>(</w:t>
            </w:r>
            <w:r>
              <w:rPr>
                <w:rFonts w:hAnsi="Century" w:hint="eastAsia"/>
              </w:rPr>
              <w:t>円</w:t>
            </w:r>
            <w:r>
              <w:rPr>
                <w:rFonts w:hAnsi="Century"/>
              </w:rPr>
              <w:t>)</w:t>
            </w:r>
          </w:p>
        </w:tc>
        <w:tc>
          <w:tcPr>
            <w:tcW w:w="2464" w:type="dxa"/>
            <w:vAlign w:val="center"/>
          </w:tcPr>
          <w:p w14:paraId="3D90DF48" w14:textId="77777777" w:rsidR="00521C6F" w:rsidRDefault="00521C6F">
            <w:pPr>
              <w:jc w:val="center"/>
              <w:rPr>
                <w:rFonts w:hAnsi="Century" w:cs="Times New Roman"/>
              </w:rPr>
            </w:pPr>
            <w:r>
              <w:rPr>
                <w:rFonts w:hAnsi="Century" w:hint="eastAsia"/>
                <w:spacing w:val="210"/>
              </w:rPr>
              <w:t>納期</w:t>
            </w:r>
            <w:r>
              <w:rPr>
                <w:rFonts w:hAnsi="Century" w:hint="eastAsia"/>
              </w:rPr>
              <w:t>限</w:t>
            </w:r>
          </w:p>
        </w:tc>
        <w:tc>
          <w:tcPr>
            <w:tcW w:w="218" w:type="dxa"/>
            <w:vMerge w:val="restart"/>
            <w:tcBorders>
              <w:top w:val="nil"/>
              <w:bottom w:val="nil"/>
              <w:right w:val="single" w:sz="12" w:space="0" w:color="auto"/>
            </w:tcBorders>
            <w:vAlign w:val="center"/>
          </w:tcPr>
          <w:p w14:paraId="79D29E3A" w14:textId="77777777" w:rsidR="00521C6F" w:rsidRDefault="00521C6F">
            <w:pPr>
              <w:jc w:val="center"/>
              <w:rPr>
                <w:rFonts w:hAnsi="Century" w:cs="Times New Roman"/>
              </w:rPr>
            </w:pPr>
            <w:r>
              <w:rPr>
                <w:rFonts w:hAnsi="Century" w:hint="eastAsia"/>
              </w:rPr>
              <w:t xml:space="preserve">　</w:t>
            </w:r>
          </w:p>
        </w:tc>
        <w:tc>
          <w:tcPr>
            <w:tcW w:w="6720" w:type="dxa"/>
            <w:vMerge/>
            <w:tcBorders>
              <w:left w:val="nil"/>
              <w:right w:val="single" w:sz="12" w:space="0" w:color="auto"/>
            </w:tcBorders>
            <w:vAlign w:val="center"/>
          </w:tcPr>
          <w:p w14:paraId="200D0571" w14:textId="77777777" w:rsidR="00521C6F" w:rsidRDefault="00521C6F">
            <w:pPr>
              <w:rPr>
                <w:rFonts w:hAnsi="Century" w:cs="Times New Roman"/>
              </w:rPr>
            </w:pPr>
          </w:p>
        </w:tc>
      </w:tr>
      <w:tr w:rsidR="00521C6F" w14:paraId="57F1807D" w14:textId="77777777">
        <w:trPr>
          <w:cantSplit/>
          <w:trHeight w:val="483"/>
        </w:trPr>
        <w:tc>
          <w:tcPr>
            <w:tcW w:w="218" w:type="dxa"/>
            <w:vMerge/>
            <w:tcBorders>
              <w:top w:val="nil"/>
              <w:left w:val="single" w:sz="12" w:space="0" w:color="auto"/>
              <w:bottom w:val="nil"/>
            </w:tcBorders>
            <w:vAlign w:val="center"/>
          </w:tcPr>
          <w:p w14:paraId="6010EEBA" w14:textId="77777777" w:rsidR="00521C6F" w:rsidRDefault="00521C6F">
            <w:pPr>
              <w:rPr>
                <w:rFonts w:hAnsi="Century" w:cs="Times New Roman"/>
              </w:rPr>
            </w:pPr>
          </w:p>
        </w:tc>
        <w:tc>
          <w:tcPr>
            <w:tcW w:w="1357" w:type="dxa"/>
            <w:gridSpan w:val="2"/>
            <w:vAlign w:val="center"/>
          </w:tcPr>
          <w:p w14:paraId="04A3399B" w14:textId="77777777" w:rsidR="00521C6F" w:rsidRDefault="00521C6F">
            <w:pPr>
              <w:rPr>
                <w:rFonts w:hAnsi="Century" w:cs="Times New Roman"/>
              </w:rPr>
            </w:pPr>
            <w:r>
              <w:rPr>
                <w:rFonts w:hAnsi="Century" w:hint="eastAsia"/>
              </w:rPr>
              <w:t xml:space="preserve">　</w:t>
            </w:r>
          </w:p>
        </w:tc>
        <w:tc>
          <w:tcPr>
            <w:tcW w:w="2463" w:type="dxa"/>
            <w:gridSpan w:val="5"/>
            <w:vAlign w:val="center"/>
          </w:tcPr>
          <w:p w14:paraId="04E58F3B" w14:textId="77777777" w:rsidR="00521C6F" w:rsidRDefault="00521C6F">
            <w:pPr>
              <w:rPr>
                <w:rFonts w:hAnsi="Century" w:cs="Times New Roman"/>
              </w:rPr>
            </w:pPr>
            <w:r>
              <w:rPr>
                <w:rFonts w:hAnsi="Century" w:hint="eastAsia"/>
              </w:rPr>
              <w:t xml:space="preserve">　</w:t>
            </w:r>
          </w:p>
        </w:tc>
        <w:tc>
          <w:tcPr>
            <w:tcW w:w="2464" w:type="dxa"/>
            <w:vAlign w:val="center"/>
          </w:tcPr>
          <w:p w14:paraId="75B48C71" w14:textId="77777777" w:rsidR="00521C6F" w:rsidRDefault="00521C6F">
            <w:pPr>
              <w:rPr>
                <w:rFonts w:hAnsi="Century" w:cs="Times New Roman"/>
              </w:rPr>
            </w:pPr>
            <w:r>
              <w:rPr>
                <w:rFonts w:hAnsi="Century" w:hint="eastAsia"/>
              </w:rPr>
              <w:t xml:space="preserve">　</w:t>
            </w:r>
          </w:p>
        </w:tc>
        <w:tc>
          <w:tcPr>
            <w:tcW w:w="218" w:type="dxa"/>
            <w:vMerge/>
            <w:tcBorders>
              <w:top w:val="nil"/>
              <w:bottom w:val="nil"/>
              <w:right w:val="single" w:sz="12" w:space="0" w:color="auto"/>
            </w:tcBorders>
            <w:vAlign w:val="center"/>
          </w:tcPr>
          <w:p w14:paraId="2A7CCC3B" w14:textId="77777777" w:rsidR="00521C6F" w:rsidRDefault="00521C6F">
            <w:pPr>
              <w:rPr>
                <w:rFonts w:hAnsi="Century" w:cs="Times New Roman"/>
              </w:rPr>
            </w:pPr>
          </w:p>
        </w:tc>
        <w:tc>
          <w:tcPr>
            <w:tcW w:w="6720" w:type="dxa"/>
            <w:vMerge/>
            <w:tcBorders>
              <w:left w:val="nil"/>
              <w:right w:val="single" w:sz="12" w:space="0" w:color="auto"/>
            </w:tcBorders>
            <w:vAlign w:val="center"/>
          </w:tcPr>
          <w:p w14:paraId="10B3AC9B" w14:textId="77777777" w:rsidR="00521C6F" w:rsidRDefault="00521C6F">
            <w:pPr>
              <w:rPr>
                <w:rFonts w:hAnsi="Century" w:cs="Times New Roman"/>
              </w:rPr>
            </w:pPr>
          </w:p>
        </w:tc>
      </w:tr>
      <w:tr w:rsidR="00521C6F" w14:paraId="2C8741F7" w14:textId="77777777">
        <w:trPr>
          <w:cantSplit/>
          <w:trHeight w:val="70"/>
        </w:trPr>
        <w:tc>
          <w:tcPr>
            <w:tcW w:w="6720" w:type="dxa"/>
            <w:gridSpan w:val="10"/>
            <w:tcBorders>
              <w:top w:val="nil"/>
              <w:left w:val="single" w:sz="12" w:space="0" w:color="auto"/>
              <w:bottom w:val="nil"/>
              <w:right w:val="single" w:sz="12" w:space="0" w:color="auto"/>
            </w:tcBorders>
            <w:vAlign w:val="center"/>
          </w:tcPr>
          <w:p w14:paraId="66DB0E81" w14:textId="77777777" w:rsidR="00521C6F" w:rsidRDefault="00521C6F">
            <w:pPr>
              <w:rPr>
                <w:rFonts w:hAnsi="Century" w:cs="Times New Roman"/>
              </w:rPr>
            </w:pPr>
            <w:r>
              <w:rPr>
                <w:rFonts w:hAnsi="Century" w:hint="eastAsia"/>
              </w:rPr>
              <w:t xml:space="preserve">　</w:t>
            </w:r>
          </w:p>
        </w:tc>
        <w:tc>
          <w:tcPr>
            <w:tcW w:w="6720" w:type="dxa"/>
            <w:vMerge/>
            <w:tcBorders>
              <w:left w:val="nil"/>
              <w:right w:val="single" w:sz="12" w:space="0" w:color="auto"/>
            </w:tcBorders>
            <w:vAlign w:val="center"/>
          </w:tcPr>
          <w:p w14:paraId="7CC8558F" w14:textId="77777777" w:rsidR="00521C6F" w:rsidRDefault="00521C6F">
            <w:pPr>
              <w:rPr>
                <w:rFonts w:hAnsi="Century" w:cs="Times New Roman"/>
              </w:rPr>
            </w:pPr>
          </w:p>
        </w:tc>
      </w:tr>
      <w:tr w:rsidR="00521C6F" w14:paraId="52BE9AC7" w14:textId="77777777">
        <w:trPr>
          <w:cantSplit/>
          <w:trHeight w:val="609"/>
        </w:trPr>
        <w:tc>
          <w:tcPr>
            <w:tcW w:w="218" w:type="dxa"/>
            <w:tcBorders>
              <w:top w:val="nil"/>
              <w:left w:val="single" w:sz="12" w:space="0" w:color="auto"/>
              <w:bottom w:val="nil"/>
            </w:tcBorders>
            <w:vAlign w:val="center"/>
          </w:tcPr>
          <w:p w14:paraId="5BFA73AD" w14:textId="77777777" w:rsidR="00521C6F" w:rsidRDefault="00521C6F">
            <w:pPr>
              <w:rPr>
                <w:rFonts w:hAnsi="Century" w:cs="Times New Roman"/>
              </w:rPr>
            </w:pPr>
            <w:r>
              <w:rPr>
                <w:rFonts w:hAnsi="Century" w:hint="eastAsia"/>
              </w:rPr>
              <w:t xml:space="preserve">　</w:t>
            </w:r>
          </w:p>
        </w:tc>
        <w:tc>
          <w:tcPr>
            <w:tcW w:w="2932" w:type="dxa"/>
            <w:gridSpan w:val="5"/>
            <w:vAlign w:val="center"/>
          </w:tcPr>
          <w:p w14:paraId="3234909C" w14:textId="77777777" w:rsidR="00521C6F" w:rsidRDefault="00521C6F">
            <w:pPr>
              <w:jc w:val="distribute"/>
              <w:rPr>
                <w:rFonts w:hAnsi="Century" w:cs="Times New Roman"/>
              </w:rPr>
            </w:pPr>
            <w:r>
              <w:rPr>
                <w:rFonts w:hAnsi="Century" w:hint="eastAsia"/>
              </w:rPr>
              <w:t>指定納付期限</w:t>
            </w:r>
          </w:p>
        </w:tc>
        <w:tc>
          <w:tcPr>
            <w:tcW w:w="3352" w:type="dxa"/>
            <w:gridSpan w:val="3"/>
            <w:vAlign w:val="center"/>
          </w:tcPr>
          <w:p w14:paraId="259C8591" w14:textId="77777777" w:rsidR="00521C6F" w:rsidRDefault="00521C6F">
            <w:pPr>
              <w:rPr>
                <w:rFonts w:hAnsi="Century" w:cs="Times New Roman"/>
              </w:rPr>
            </w:pPr>
            <w:r>
              <w:rPr>
                <w:rFonts w:hAnsi="Century" w:hint="eastAsia"/>
              </w:rPr>
              <w:t xml:space="preserve">　</w:t>
            </w:r>
          </w:p>
        </w:tc>
        <w:tc>
          <w:tcPr>
            <w:tcW w:w="218" w:type="dxa"/>
            <w:tcBorders>
              <w:top w:val="nil"/>
              <w:bottom w:val="nil"/>
              <w:right w:val="single" w:sz="12" w:space="0" w:color="auto"/>
            </w:tcBorders>
            <w:vAlign w:val="center"/>
          </w:tcPr>
          <w:p w14:paraId="00BCDDCD" w14:textId="77777777" w:rsidR="00521C6F" w:rsidRDefault="00521C6F">
            <w:pPr>
              <w:rPr>
                <w:rFonts w:hAnsi="Century" w:cs="Times New Roman"/>
              </w:rPr>
            </w:pPr>
            <w:r>
              <w:rPr>
                <w:rFonts w:hAnsi="Century" w:hint="eastAsia"/>
              </w:rPr>
              <w:t xml:space="preserve">　</w:t>
            </w:r>
          </w:p>
        </w:tc>
        <w:tc>
          <w:tcPr>
            <w:tcW w:w="6720" w:type="dxa"/>
            <w:vMerge/>
            <w:tcBorders>
              <w:left w:val="nil"/>
              <w:right w:val="single" w:sz="12" w:space="0" w:color="auto"/>
            </w:tcBorders>
            <w:vAlign w:val="center"/>
          </w:tcPr>
          <w:p w14:paraId="6895B7F2" w14:textId="77777777" w:rsidR="00521C6F" w:rsidRDefault="00521C6F">
            <w:pPr>
              <w:rPr>
                <w:rFonts w:hAnsi="Century" w:cs="Times New Roman"/>
              </w:rPr>
            </w:pPr>
          </w:p>
        </w:tc>
      </w:tr>
      <w:tr w:rsidR="00521C6F" w14:paraId="086C5428" w14:textId="77777777">
        <w:trPr>
          <w:cantSplit/>
          <w:trHeight w:val="1409"/>
        </w:trPr>
        <w:tc>
          <w:tcPr>
            <w:tcW w:w="6720" w:type="dxa"/>
            <w:gridSpan w:val="10"/>
            <w:tcBorders>
              <w:top w:val="nil"/>
              <w:left w:val="single" w:sz="12" w:space="0" w:color="auto"/>
              <w:bottom w:val="single" w:sz="12" w:space="0" w:color="auto"/>
              <w:right w:val="single" w:sz="12" w:space="0" w:color="auto"/>
            </w:tcBorders>
            <w:vAlign w:val="center"/>
          </w:tcPr>
          <w:p w14:paraId="75449DC1" w14:textId="62F12046" w:rsidR="00521C6F" w:rsidRDefault="006A3F02">
            <w:pPr>
              <w:jc w:val="right"/>
              <w:rPr>
                <w:rFonts w:hAnsi="Century" w:cs="Times New Roman"/>
              </w:rPr>
            </w:pPr>
            <w:r>
              <w:rPr>
                <w:noProof/>
              </w:rPr>
              <mc:AlternateContent>
                <mc:Choice Requires="wps">
                  <w:drawing>
                    <wp:anchor distT="0" distB="0" distL="114300" distR="114300" simplePos="0" relativeHeight="251658240" behindDoc="0" locked="1" layoutInCell="0" allowOverlap="1" wp14:anchorId="3D3E69E6" wp14:editId="426E1BB4">
                      <wp:simplePos x="0" y="0"/>
                      <wp:positionH relativeFrom="column">
                        <wp:posOffset>3869055</wp:posOffset>
                      </wp:positionH>
                      <wp:positionV relativeFrom="paragraph">
                        <wp:posOffset>528320</wp:posOffset>
                      </wp:positionV>
                      <wp:extent cx="169545" cy="169545"/>
                      <wp:effectExtent l="0" t="0" r="20955" b="20955"/>
                      <wp:wrapNone/>
                      <wp:docPr id="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9545" cy="1695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5DCF2" id="Rectangle 2" o:spid="_x0000_s1026" style="position:absolute;left:0;text-align:left;margin-left:304.65pt;margin-top:41.6pt;width:13.3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WVOfAIAAA0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" o:allowincell="f" filled="f" strokeweight=".5pt">
                      <o:lock v:ext="edit" aspectratio="t"/>
                      <w10:anchorlock/>
                    </v:rect>
                  </w:pict>
                </mc:Fallback>
              </mc:AlternateContent>
            </w:r>
            <w:r w:rsidR="00521C6F">
              <w:rPr>
                <w:rFonts w:hAnsi="Century" w:hint="eastAsia"/>
              </w:rPr>
              <w:t xml:space="preserve">年　　月　　日　　</w:t>
            </w:r>
          </w:p>
          <w:p w14:paraId="6464F0AB" w14:textId="77777777" w:rsidR="00521C6F" w:rsidRDefault="00521C6F">
            <w:pPr>
              <w:jc w:val="right"/>
              <w:rPr>
                <w:rFonts w:hAnsi="Century" w:cs="Times New Roman"/>
              </w:rPr>
            </w:pPr>
          </w:p>
          <w:p w14:paraId="0F71BE32" w14:textId="77777777" w:rsidR="00521C6F" w:rsidRDefault="00521C6F">
            <w:pPr>
              <w:jc w:val="right"/>
              <w:rPr>
                <w:rFonts w:hAnsi="Century" w:cs="Times New Roman"/>
              </w:rPr>
            </w:pPr>
          </w:p>
          <w:p w14:paraId="199A3120" w14:textId="77777777" w:rsidR="00521C6F" w:rsidRPr="009D5FC6" w:rsidRDefault="00521C6F">
            <w:pPr>
              <w:jc w:val="right"/>
              <w:rPr>
                <w:rFonts w:hAnsi="Century" w:cs="Times New Roman"/>
              </w:rPr>
            </w:pPr>
            <w:r w:rsidRPr="009D5FC6">
              <w:rPr>
                <w:rFonts w:hAnsi="Century" w:hint="eastAsia"/>
              </w:rPr>
              <w:t xml:space="preserve">札幌市　区長　　</w:t>
            </w:r>
            <w:r w:rsidR="00E314C9" w:rsidRPr="009D5FC6">
              <w:rPr>
                <w:rFonts w:hAnsi="Century" w:hint="eastAsia"/>
              </w:rPr>
              <w:t xml:space="preserve">　　　　</w:t>
            </w:r>
            <w:r w:rsidRPr="009D5FC6">
              <w:rPr>
                <w:rFonts w:hAnsi="Century" w:hint="eastAsia"/>
              </w:rPr>
              <w:t xml:space="preserve">　　印　</w:t>
            </w:r>
          </w:p>
        </w:tc>
        <w:tc>
          <w:tcPr>
            <w:tcW w:w="6720" w:type="dxa"/>
            <w:vMerge/>
            <w:tcBorders>
              <w:left w:val="nil"/>
              <w:bottom w:val="single" w:sz="12" w:space="0" w:color="auto"/>
              <w:right w:val="single" w:sz="12" w:space="0" w:color="auto"/>
            </w:tcBorders>
            <w:vAlign w:val="center"/>
          </w:tcPr>
          <w:p w14:paraId="4B5B4B80" w14:textId="77777777" w:rsidR="00521C6F" w:rsidRDefault="00521C6F">
            <w:pPr>
              <w:rPr>
                <w:rFonts w:hAnsi="Century" w:cs="Times New Roman"/>
              </w:rPr>
            </w:pPr>
          </w:p>
        </w:tc>
      </w:tr>
    </w:tbl>
    <w:p w14:paraId="3EE5302A" w14:textId="77777777" w:rsidR="00521C6F" w:rsidRDefault="00521C6F">
      <w:pPr>
        <w:spacing w:before="100"/>
        <w:rPr>
          <w:rFonts w:hAnsi="Century" w:cs="Times New Roman"/>
        </w:rPr>
      </w:pPr>
      <w:r>
        <w:rPr>
          <w:rFonts w:hAnsi="Century" w:hint="eastAsia"/>
        </w:rPr>
        <w:t xml:space="preserve">　備考</w:t>
      </w:r>
    </w:p>
    <w:p w14:paraId="7975867C" w14:textId="77777777" w:rsidR="00521C6F" w:rsidRDefault="00521C6F">
      <w:pPr>
        <w:rPr>
          <w:rFonts w:hAnsi="Century" w:cs="Times New Roman"/>
        </w:rPr>
      </w:pPr>
      <w:r>
        <w:rPr>
          <w:rFonts w:hAnsi="Century" w:hint="eastAsia"/>
        </w:rPr>
        <w:t xml:space="preserve">　　</w:t>
      </w:r>
      <w:r>
        <w:rPr>
          <w:rFonts w:hAnsi="Century"/>
        </w:rPr>
        <w:t>1</w:t>
      </w:r>
      <w:r>
        <w:rPr>
          <w:rFonts w:hAnsi="Century" w:hint="eastAsia"/>
        </w:rPr>
        <w:t xml:space="preserve">　この処分に係る北海道後期高齢者医療審査会に対する審査請求及び取消訴訟の提起に関する事項の教示文について記載すること。</w:t>
      </w:r>
    </w:p>
    <w:p w14:paraId="2CB52AF9" w14:textId="77777777" w:rsidR="00521C6F" w:rsidRDefault="00521C6F">
      <w:pPr>
        <w:rPr>
          <w:rFonts w:hAnsi="Century" w:cs="Times New Roman"/>
        </w:rPr>
      </w:pPr>
      <w:r>
        <w:rPr>
          <w:rFonts w:hAnsi="Century" w:hint="eastAsia"/>
        </w:rPr>
        <w:t xml:space="preserve">　　</w:t>
      </w:r>
      <w:r>
        <w:rPr>
          <w:rFonts w:hAnsi="Century"/>
        </w:rPr>
        <w:t>2</w:t>
      </w:r>
      <w:r>
        <w:rPr>
          <w:rFonts w:hAnsi="Century" w:hint="eastAsia"/>
        </w:rPr>
        <w:t xml:space="preserve">　この様式により難いときは、この様式に準じた別の様式を用いることができる。</w:t>
      </w:r>
    </w:p>
    <w:sectPr w:rsidR="00521C6F">
      <w:type w:val="nextColumn"/>
      <w:pgSz w:w="16840" w:h="11907" w:orient="landscape" w:code="9"/>
      <w:pgMar w:top="1021" w:right="1701" w:bottom="102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DC15C" w14:textId="77777777" w:rsidR="007431A2" w:rsidRDefault="007431A2">
      <w:pPr>
        <w:rPr>
          <w:rFonts w:cs="Times New Roman"/>
        </w:rPr>
      </w:pPr>
      <w:r>
        <w:rPr>
          <w:rFonts w:cs="Times New Roman"/>
        </w:rPr>
        <w:separator/>
      </w:r>
    </w:p>
  </w:endnote>
  <w:endnote w:type="continuationSeparator" w:id="0">
    <w:p w14:paraId="51F5E289" w14:textId="77777777" w:rsidR="007431A2" w:rsidRDefault="007431A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1756C" w14:textId="77777777" w:rsidR="007431A2" w:rsidRDefault="007431A2">
      <w:pPr>
        <w:rPr>
          <w:rFonts w:cs="Times New Roman"/>
        </w:rPr>
      </w:pPr>
      <w:r>
        <w:rPr>
          <w:rFonts w:cs="Times New Roman"/>
        </w:rPr>
        <w:separator/>
      </w:r>
    </w:p>
  </w:footnote>
  <w:footnote w:type="continuationSeparator" w:id="0">
    <w:p w14:paraId="361AB299" w14:textId="77777777" w:rsidR="007431A2" w:rsidRDefault="007431A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doNotCompress"/>
  <w:strictFirstAndLastChar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6F"/>
    <w:rsid w:val="002A6486"/>
    <w:rsid w:val="00303BE0"/>
    <w:rsid w:val="003D3CE0"/>
    <w:rsid w:val="00492CF9"/>
    <w:rsid w:val="00521C6F"/>
    <w:rsid w:val="00552CEF"/>
    <w:rsid w:val="006128F3"/>
    <w:rsid w:val="006A3F02"/>
    <w:rsid w:val="007431A2"/>
    <w:rsid w:val="00757A3E"/>
    <w:rsid w:val="007F6E9E"/>
    <w:rsid w:val="00825ED9"/>
    <w:rsid w:val="0096160A"/>
    <w:rsid w:val="009D5FC6"/>
    <w:rsid w:val="009E4FF6"/>
    <w:rsid w:val="009F22DA"/>
    <w:rsid w:val="00A33A22"/>
    <w:rsid w:val="00B33B77"/>
    <w:rsid w:val="00B74FD1"/>
    <w:rsid w:val="00BB6394"/>
    <w:rsid w:val="00D1661B"/>
    <w:rsid w:val="00E314C9"/>
    <w:rsid w:val="00E40BA6"/>
    <w:rsid w:val="00E6160A"/>
    <w:rsid w:val="00E7720D"/>
    <w:rsid w:val="00EA1C61"/>
    <w:rsid w:val="00EE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7CDA39A"/>
  <w14:defaultImageDpi w14:val="0"/>
  <w15:docId w15:val="{3AC9CCA7-F409-43D7-B2C0-D57CE23E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136</Characters>
  <Application>Microsoft Office Word</Application>
  <DocSecurity>4</DocSecurity>
  <Lines>1</Lines>
  <Paragraphs>1</Paragraphs>
  <ScaleCrop>false</ScaleCrop>
  <Manager>_x000d_</Manager>
  <Company>　_x000d_</Company>
  <LinksUpToDate>false</LinksUpToDate>
  <CharactersWithSpaces>712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LGWAN-ND143</cp:lastModifiedBy>
  <cp:revision>2</cp:revision>
  <cp:lastPrinted>2008-06-25T09:34:00Z</cp:lastPrinted>
  <dcterms:created xsi:type="dcterms:W3CDTF">2025-01-30T00:22:00Z</dcterms:created>
  <dcterms:modified xsi:type="dcterms:W3CDTF">2025-01-30T00:22:00Z</dcterms:modified>
  <cp:category>_x000d_</cp:category>
</cp:coreProperties>
</file>