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4496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4496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4496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4496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4496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2B113D31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4496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44965">
        <w:rPr>
          <w:rFonts w:ascii="Century" w:eastAsia="ＭＳ 明朝" w:hAnsi="Century" w:cs="Times New Roman" w:hint="eastAsia"/>
          <w:sz w:val="24"/>
          <w:szCs w:val="24"/>
        </w:rPr>
        <w:t>26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札幌市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教育文化会館</w:t>
      </w:r>
      <w:r w:rsidR="00744965">
        <w:rPr>
          <w:rFonts w:ascii="Century" w:eastAsia="ＭＳ 明朝" w:hAnsi="Century" w:cs="Times New Roman" w:hint="eastAsia"/>
          <w:sz w:val="24"/>
          <w:szCs w:val="24"/>
          <w:u w:val="single"/>
        </w:rPr>
        <w:t>喫茶スペース改装前施設整備業務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23</cp:revision>
  <cp:lastPrinted>2020-07-16T13:35:00Z</cp:lastPrinted>
  <dcterms:created xsi:type="dcterms:W3CDTF">2020-06-18T01:51:00Z</dcterms:created>
  <dcterms:modified xsi:type="dcterms:W3CDTF">2024-07-22T00:33:00Z</dcterms:modified>
</cp:coreProperties>
</file>